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152C" w14:textId="52954DF4" w:rsidR="00C479C6" w:rsidRDefault="00CF2966" w:rsidP="005E6914">
      <w:pPr>
        <w:spacing w:line="360" w:lineRule="auto"/>
        <w:rPr>
          <w:rFonts w:ascii="Times New Roman" w:hAnsi="Times New Roman" w:cs="Times New Roman"/>
          <w:b/>
          <w:sz w:val="32"/>
          <w:szCs w:val="32"/>
          <w:u w:val="single"/>
        </w:rPr>
      </w:pPr>
      <w:r w:rsidRPr="00331EE3">
        <w:rPr>
          <w:rFonts w:ascii="Times New Roman" w:hAnsi="Times New Roman" w:cs="Times New Roman"/>
          <w:b/>
          <w:sz w:val="32"/>
          <w:szCs w:val="32"/>
          <w:u w:val="single"/>
        </w:rPr>
        <w:t>Building Equity into the CAP</w:t>
      </w:r>
    </w:p>
    <w:p w14:paraId="2E87A63B" w14:textId="64547667" w:rsidR="00137C1A" w:rsidRDefault="00686F1A" w:rsidP="005E6914">
      <w:pPr>
        <w:spacing w:line="360" w:lineRule="auto"/>
        <w:rPr>
          <w:rFonts w:ascii="Times New Roman" w:hAnsi="Times New Roman" w:cs="Times New Roman"/>
          <w:sz w:val="24"/>
          <w:szCs w:val="24"/>
        </w:rPr>
      </w:pPr>
      <w:r w:rsidRPr="00686F1A">
        <w:rPr>
          <w:rFonts w:ascii="Times New Roman" w:hAnsi="Times New Roman" w:cs="Times New Roman"/>
          <w:sz w:val="24"/>
          <w:szCs w:val="24"/>
        </w:rPr>
        <w:t xml:space="preserve">The Vermont Climate Council </w:t>
      </w:r>
      <w:r w:rsidR="0072205E">
        <w:rPr>
          <w:rFonts w:ascii="Times New Roman" w:hAnsi="Times New Roman" w:cs="Times New Roman"/>
          <w:sz w:val="24"/>
          <w:szCs w:val="24"/>
        </w:rPr>
        <w:t>recognized early i</w:t>
      </w:r>
      <w:r w:rsidR="00900528">
        <w:rPr>
          <w:rFonts w:ascii="Times New Roman" w:hAnsi="Times New Roman" w:cs="Times New Roman"/>
          <w:sz w:val="24"/>
          <w:szCs w:val="24"/>
        </w:rPr>
        <w:t xml:space="preserve">n the process the </w:t>
      </w:r>
      <w:r w:rsidR="007A5283">
        <w:rPr>
          <w:rFonts w:ascii="Times New Roman" w:hAnsi="Times New Roman" w:cs="Times New Roman"/>
          <w:sz w:val="24"/>
          <w:szCs w:val="24"/>
        </w:rPr>
        <w:t xml:space="preserve">further work it needed to do – both internally and externally – to build equity into </w:t>
      </w:r>
      <w:r w:rsidR="003D3E1A">
        <w:rPr>
          <w:rFonts w:ascii="Times New Roman" w:hAnsi="Times New Roman" w:cs="Times New Roman"/>
          <w:sz w:val="24"/>
          <w:szCs w:val="24"/>
        </w:rPr>
        <w:t>climate action in Vermont</w:t>
      </w:r>
      <w:r w:rsidR="00E83F39">
        <w:rPr>
          <w:rFonts w:ascii="Times New Roman" w:hAnsi="Times New Roman" w:cs="Times New Roman"/>
          <w:sz w:val="24"/>
          <w:szCs w:val="24"/>
        </w:rPr>
        <w:t xml:space="preserve"> and</w:t>
      </w:r>
      <w:r w:rsidR="00F41577">
        <w:rPr>
          <w:rFonts w:ascii="Times New Roman" w:hAnsi="Times New Roman" w:cs="Times New Roman"/>
          <w:sz w:val="24"/>
          <w:szCs w:val="24"/>
        </w:rPr>
        <w:t xml:space="preserve"> Vermont’s Climate Action Plan</w:t>
      </w:r>
      <w:r w:rsidR="003D3E1A">
        <w:rPr>
          <w:rFonts w:ascii="Times New Roman" w:hAnsi="Times New Roman" w:cs="Times New Roman"/>
          <w:sz w:val="24"/>
          <w:szCs w:val="24"/>
        </w:rPr>
        <w:t xml:space="preserve">. </w:t>
      </w:r>
      <w:r w:rsidR="00A62E0B">
        <w:rPr>
          <w:rFonts w:ascii="Times New Roman" w:hAnsi="Times New Roman" w:cs="Times New Roman"/>
          <w:sz w:val="24"/>
          <w:szCs w:val="24"/>
        </w:rPr>
        <w:t>To</w:t>
      </w:r>
      <w:r w:rsidR="00B94123">
        <w:rPr>
          <w:rFonts w:ascii="Times New Roman" w:hAnsi="Times New Roman" w:cs="Times New Roman"/>
          <w:sz w:val="24"/>
          <w:szCs w:val="24"/>
        </w:rPr>
        <w:t xml:space="preserve"> realize the transformative change that </w:t>
      </w:r>
      <w:r w:rsidR="009A7105">
        <w:rPr>
          <w:rFonts w:ascii="Times New Roman" w:hAnsi="Times New Roman" w:cs="Times New Roman"/>
          <w:sz w:val="24"/>
          <w:szCs w:val="24"/>
        </w:rPr>
        <w:t xml:space="preserve">is needed to </w:t>
      </w:r>
      <w:r w:rsidR="00047AFC">
        <w:rPr>
          <w:rFonts w:ascii="Times New Roman" w:hAnsi="Times New Roman" w:cs="Times New Roman"/>
          <w:sz w:val="24"/>
          <w:szCs w:val="24"/>
        </w:rPr>
        <w:t>meet the objectives of the Glo</w:t>
      </w:r>
      <w:r w:rsidR="009F2AC8">
        <w:rPr>
          <w:rFonts w:ascii="Times New Roman" w:hAnsi="Times New Roman" w:cs="Times New Roman"/>
          <w:sz w:val="24"/>
          <w:szCs w:val="24"/>
        </w:rPr>
        <w:t>bal Warming Solutions Act</w:t>
      </w:r>
      <w:r w:rsidR="001047E9">
        <w:rPr>
          <w:rFonts w:ascii="Times New Roman" w:hAnsi="Times New Roman" w:cs="Times New Roman"/>
          <w:sz w:val="24"/>
          <w:szCs w:val="24"/>
        </w:rPr>
        <w:t xml:space="preserve"> (GWSA)</w:t>
      </w:r>
      <w:r w:rsidR="00D40D3C">
        <w:rPr>
          <w:rFonts w:ascii="Times New Roman" w:hAnsi="Times New Roman" w:cs="Times New Roman"/>
          <w:sz w:val="24"/>
          <w:szCs w:val="24"/>
        </w:rPr>
        <w:t xml:space="preserve">, Vermonters must be part of not only </w:t>
      </w:r>
      <w:r w:rsidR="00A46A49">
        <w:rPr>
          <w:rFonts w:ascii="Times New Roman" w:hAnsi="Times New Roman" w:cs="Times New Roman"/>
          <w:sz w:val="24"/>
          <w:szCs w:val="24"/>
        </w:rPr>
        <w:t>the</w:t>
      </w:r>
      <w:r w:rsidR="00A62E0B">
        <w:rPr>
          <w:rFonts w:ascii="Times New Roman" w:hAnsi="Times New Roman" w:cs="Times New Roman"/>
          <w:sz w:val="24"/>
          <w:szCs w:val="24"/>
        </w:rPr>
        <w:t xml:space="preserve"> solutions but in </w:t>
      </w:r>
      <w:r w:rsidR="00362FF8">
        <w:rPr>
          <w:rFonts w:ascii="Times New Roman" w:hAnsi="Times New Roman" w:cs="Times New Roman"/>
          <w:sz w:val="24"/>
          <w:szCs w:val="24"/>
        </w:rPr>
        <w:t>determining</w:t>
      </w:r>
      <w:r w:rsidR="00A62E0B">
        <w:rPr>
          <w:rFonts w:ascii="Times New Roman" w:hAnsi="Times New Roman" w:cs="Times New Roman"/>
          <w:sz w:val="24"/>
          <w:szCs w:val="24"/>
        </w:rPr>
        <w:t xml:space="preserve"> them. </w:t>
      </w:r>
      <w:r w:rsidR="00A459F0">
        <w:rPr>
          <w:rFonts w:ascii="Times New Roman" w:hAnsi="Times New Roman" w:cs="Times New Roman"/>
          <w:sz w:val="24"/>
          <w:szCs w:val="24"/>
        </w:rPr>
        <w:t xml:space="preserve">This </w:t>
      </w:r>
      <w:r w:rsidR="005C2D87">
        <w:rPr>
          <w:rFonts w:ascii="Times New Roman" w:hAnsi="Times New Roman" w:cs="Times New Roman"/>
          <w:sz w:val="24"/>
          <w:szCs w:val="24"/>
        </w:rPr>
        <w:t>was</w:t>
      </w:r>
      <w:r w:rsidR="00A459F0">
        <w:rPr>
          <w:rFonts w:ascii="Times New Roman" w:hAnsi="Times New Roman" w:cs="Times New Roman"/>
          <w:sz w:val="24"/>
          <w:szCs w:val="24"/>
        </w:rPr>
        <w:t xml:space="preserve"> articulated in the approach </w:t>
      </w:r>
      <w:r w:rsidR="00362FF8">
        <w:rPr>
          <w:rFonts w:ascii="Times New Roman" w:hAnsi="Times New Roman" w:cs="Times New Roman"/>
          <w:sz w:val="24"/>
          <w:szCs w:val="24"/>
        </w:rPr>
        <w:t>the Council</w:t>
      </w:r>
      <w:r w:rsidR="00A459F0">
        <w:rPr>
          <w:rFonts w:ascii="Times New Roman" w:hAnsi="Times New Roman" w:cs="Times New Roman"/>
          <w:sz w:val="24"/>
          <w:szCs w:val="24"/>
        </w:rPr>
        <w:t xml:space="preserve"> took to public engagement </w:t>
      </w:r>
      <w:r w:rsidR="00BA5103">
        <w:rPr>
          <w:rFonts w:ascii="Times New Roman" w:hAnsi="Times New Roman" w:cs="Times New Roman"/>
          <w:sz w:val="24"/>
          <w:szCs w:val="24"/>
        </w:rPr>
        <w:t xml:space="preserve">(discussed in the preceding section) </w:t>
      </w:r>
      <w:r w:rsidR="00A459F0">
        <w:rPr>
          <w:rFonts w:ascii="Times New Roman" w:hAnsi="Times New Roman" w:cs="Times New Roman"/>
          <w:sz w:val="24"/>
          <w:szCs w:val="24"/>
        </w:rPr>
        <w:t xml:space="preserve">from the onset </w:t>
      </w:r>
      <w:r w:rsidR="00956A65">
        <w:rPr>
          <w:rFonts w:ascii="Times New Roman" w:hAnsi="Times New Roman" w:cs="Times New Roman"/>
          <w:sz w:val="24"/>
          <w:szCs w:val="24"/>
        </w:rPr>
        <w:t xml:space="preserve">but was formalized </w:t>
      </w:r>
      <w:r w:rsidR="00BA5103">
        <w:rPr>
          <w:rFonts w:ascii="Times New Roman" w:hAnsi="Times New Roman" w:cs="Times New Roman"/>
          <w:sz w:val="24"/>
          <w:szCs w:val="24"/>
        </w:rPr>
        <w:t xml:space="preserve">by </w:t>
      </w:r>
      <w:r w:rsidR="00956A65">
        <w:rPr>
          <w:rFonts w:ascii="Times New Roman" w:hAnsi="Times New Roman" w:cs="Times New Roman"/>
          <w:sz w:val="24"/>
          <w:szCs w:val="24"/>
        </w:rPr>
        <w:t xml:space="preserve">the Council </w:t>
      </w:r>
      <w:r w:rsidR="00914C35">
        <w:rPr>
          <w:rFonts w:ascii="Times New Roman" w:hAnsi="Times New Roman" w:cs="Times New Roman"/>
          <w:sz w:val="24"/>
          <w:szCs w:val="24"/>
        </w:rPr>
        <w:t xml:space="preserve">with the recognition of a three-pronged approach to equity: </w:t>
      </w:r>
      <w:r w:rsidR="00866E99">
        <w:rPr>
          <w:rFonts w:ascii="Times New Roman" w:hAnsi="Times New Roman" w:cs="Times New Roman"/>
          <w:sz w:val="24"/>
          <w:szCs w:val="24"/>
        </w:rPr>
        <w:t>holding space, organizational analysis</w:t>
      </w:r>
      <w:r w:rsidR="00717D0C">
        <w:rPr>
          <w:rFonts w:ascii="Times New Roman" w:hAnsi="Times New Roman" w:cs="Times New Roman"/>
          <w:sz w:val="24"/>
          <w:szCs w:val="24"/>
        </w:rPr>
        <w:t>,</w:t>
      </w:r>
      <w:r w:rsidR="00866E99">
        <w:rPr>
          <w:rFonts w:ascii="Times New Roman" w:hAnsi="Times New Roman" w:cs="Times New Roman"/>
          <w:sz w:val="24"/>
          <w:szCs w:val="24"/>
        </w:rPr>
        <w:t xml:space="preserve"> and engagement. </w:t>
      </w:r>
    </w:p>
    <w:p w14:paraId="1D2990A5" w14:textId="49852604" w:rsidR="00FE6963" w:rsidRDefault="00FE6963" w:rsidP="005E691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act of holding space refers to the Council’s commitment to start every Council meeting with a </w:t>
      </w:r>
      <w:r w:rsidR="00D55BC4">
        <w:rPr>
          <w:rFonts w:ascii="Times New Roman" w:hAnsi="Times New Roman" w:cs="Times New Roman"/>
          <w:sz w:val="24"/>
          <w:szCs w:val="24"/>
        </w:rPr>
        <w:t>presentation or discussion related to equity</w:t>
      </w:r>
      <w:r>
        <w:rPr>
          <w:rFonts w:ascii="Times New Roman" w:hAnsi="Times New Roman" w:cs="Times New Roman"/>
          <w:sz w:val="24"/>
          <w:szCs w:val="24"/>
        </w:rPr>
        <w:t xml:space="preserve">. This commitment was reflective of the Council’s interest </w:t>
      </w:r>
      <w:r w:rsidR="00F5706C">
        <w:rPr>
          <w:rFonts w:ascii="Times New Roman" w:hAnsi="Times New Roman" w:cs="Times New Roman"/>
          <w:sz w:val="24"/>
          <w:szCs w:val="24"/>
        </w:rPr>
        <w:t>in leaning into the conversations around applying equity in policy and decision making in practice. Rather than having one</w:t>
      </w:r>
      <w:r w:rsidR="002A552C">
        <w:rPr>
          <w:rFonts w:ascii="Times New Roman" w:hAnsi="Times New Roman" w:cs="Times New Roman"/>
          <w:sz w:val="24"/>
          <w:szCs w:val="24"/>
        </w:rPr>
        <w:t xml:space="preserve"> or a few</w:t>
      </w:r>
      <w:r w:rsidR="00B80E7D">
        <w:rPr>
          <w:rFonts w:ascii="Times New Roman" w:hAnsi="Times New Roman" w:cs="Times New Roman"/>
          <w:sz w:val="24"/>
          <w:szCs w:val="24"/>
        </w:rPr>
        <w:t xml:space="preserve"> specific</w:t>
      </w:r>
      <w:r w:rsidR="00F5706C">
        <w:rPr>
          <w:rFonts w:ascii="Times New Roman" w:hAnsi="Times New Roman" w:cs="Times New Roman"/>
          <w:sz w:val="24"/>
          <w:szCs w:val="24"/>
        </w:rPr>
        <w:t xml:space="preserve"> training</w:t>
      </w:r>
      <w:r w:rsidR="002A552C">
        <w:rPr>
          <w:rFonts w:ascii="Times New Roman" w:hAnsi="Times New Roman" w:cs="Times New Roman"/>
          <w:sz w:val="24"/>
          <w:szCs w:val="24"/>
        </w:rPr>
        <w:t>s</w:t>
      </w:r>
      <w:r w:rsidR="00F5706C">
        <w:rPr>
          <w:rFonts w:ascii="Times New Roman" w:hAnsi="Times New Roman" w:cs="Times New Roman"/>
          <w:sz w:val="24"/>
          <w:szCs w:val="24"/>
        </w:rPr>
        <w:t xml:space="preserve"> in th</w:t>
      </w:r>
      <w:r w:rsidR="00196C6D">
        <w:rPr>
          <w:rFonts w:ascii="Times New Roman" w:hAnsi="Times New Roman" w:cs="Times New Roman"/>
          <w:sz w:val="24"/>
          <w:szCs w:val="24"/>
        </w:rPr>
        <w:t>e</w:t>
      </w:r>
      <w:r w:rsidR="00F5706C">
        <w:rPr>
          <w:rFonts w:ascii="Times New Roman" w:hAnsi="Times New Roman" w:cs="Times New Roman"/>
          <w:sz w:val="24"/>
          <w:szCs w:val="24"/>
        </w:rPr>
        <w:t xml:space="preserve"> area, this</w:t>
      </w:r>
      <w:r w:rsidR="007C4413">
        <w:rPr>
          <w:rFonts w:ascii="Times New Roman" w:hAnsi="Times New Roman" w:cs="Times New Roman"/>
          <w:sz w:val="24"/>
          <w:szCs w:val="24"/>
        </w:rPr>
        <w:t xml:space="preserve"> has</w:t>
      </w:r>
      <w:r w:rsidR="00F5706C">
        <w:rPr>
          <w:rFonts w:ascii="Times New Roman" w:hAnsi="Times New Roman" w:cs="Times New Roman"/>
          <w:sz w:val="24"/>
          <w:szCs w:val="24"/>
        </w:rPr>
        <w:t xml:space="preserve"> </w:t>
      </w:r>
      <w:r w:rsidR="00941ED8">
        <w:rPr>
          <w:rFonts w:ascii="Times New Roman" w:hAnsi="Times New Roman" w:cs="Times New Roman"/>
          <w:sz w:val="24"/>
          <w:szCs w:val="24"/>
        </w:rPr>
        <w:t>provided a continual opportunity to hear from experts in the field, working on the ground in Vermont and</w:t>
      </w:r>
      <w:r w:rsidR="00795B09">
        <w:rPr>
          <w:rFonts w:ascii="Times New Roman" w:hAnsi="Times New Roman" w:cs="Times New Roman"/>
          <w:sz w:val="24"/>
          <w:szCs w:val="24"/>
        </w:rPr>
        <w:t xml:space="preserve">/or have facilitated conversations around </w:t>
      </w:r>
      <w:r w:rsidR="00A24861">
        <w:rPr>
          <w:rFonts w:ascii="Times New Roman" w:hAnsi="Times New Roman" w:cs="Times New Roman"/>
          <w:sz w:val="24"/>
          <w:szCs w:val="24"/>
        </w:rPr>
        <w:t xml:space="preserve">what </w:t>
      </w:r>
      <w:r w:rsidR="00795B09">
        <w:rPr>
          <w:rFonts w:ascii="Times New Roman" w:hAnsi="Times New Roman" w:cs="Times New Roman"/>
          <w:sz w:val="24"/>
          <w:szCs w:val="24"/>
        </w:rPr>
        <w:t xml:space="preserve">the work </w:t>
      </w:r>
      <w:r w:rsidR="00A24861">
        <w:rPr>
          <w:rFonts w:ascii="Times New Roman" w:hAnsi="Times New Roman" w:cs="Times New Roman"/>
          <w:sz w:val="24"/>
          <w:szCs w:val="24"/>
        </w:rPr>
        <w:t xml:space="preserve">looks like </w:t>
      </w:r>
      <w:r w:rsidR="00795B09">
        <w:rPr>
          <w:rFonts w:ascii="Times New Roman" w:hAnsi="Times New Roman" w:cs="Times New Roman"/>
          <w:sz w:val="24"/>
          <w:szCs w:val="24"/>
        </w:rPr>
        <w:t>in practic</w:t>
      </w:r>
      <w:r w:rsidR="00A24861">
        <w:rPr>
          <w:rFonts w:ascii="Times New Roman" w:hAnsi="Times New Roman" w:cs="Times New Roman"/>
          <w:sz w:val="24"/>
          <w:szCs w:val="24"/>
        </w:rPr>
        <w:t>e</w:t>
      </w:r>
      <w:r w:rsidR="00795B09">
        <w:rPr>
          <w:rFonts w:ascii="Times New Roman" w:hAnsi="Times New Roman" w:cs="Times New Roman"/>
          <w:sz w:val="24"/>
          <w:szCs w:val="24"/>
        </w:rPr>
        <w:t xml:space="preserve">. </w:t>
      </w:r>
      <w:r w:rsidR="003E0142">
        <w:rPr>
          <w:rFonts w:ascii="Times New Roman" w:hAnsi="Times New Roman" w:cs="Times New Roman"/>
          <w:sz w:val="24"/>
          <w:szCs w:val="24"/>
        </w:rPr>
        <w:t xml:space="preserve">This work will continue as we move into implementation of the Climate Action Plan </w:t>
      </w:r>
      <w:r w:rsidR="00F268BA">
        <w:rPr>
          <w:rFonts w:ascii="Times New Roman" w:hAnsi="Times New Roman" w:cs="Times New Roman"/>
          <w:sz w:val="24"/>
          <w:szCs w:val="24"/>
        </w:rPr>
        <w:t xml:space="preserve">(CAP) </w:t>
      </w:r>
      <w:r w:rsidR="003E0142">
        <w:rPr>
          <w:rFonts w:ascii="Times New Roman" w:hAnsi="Times New Roman" w:cs="Times New Roman"/>
          <w:sz w:val="24"/>
          <w:szCs w:val="24"/>
        </w:rPr>
        <w:t>an</w:t>
      </w:r>
      <w:r w:rsidR="00A51DD0">
        <w:rPr>
          <w:rFonts w:ascii="Times New Roman" w:hAnsi="Times New Roman" w:cs="Times New Roman"/>
          <w:sz w:val="24"/>
          <w:szCs w:val="24"/>
        </w:rPr>
        <w:t>d highlight the</w:t>
      </w:r>
      <w:r w:rsidR="003E0142">
        <w:rPr>
          <w:rFonts w:ascii="Times New Roman" w:hAnsi="Times New Roman" w:cs="Times New Roman"/>
          <w:sz w:val="24"/>
          <w:szCs w:val="24"/>
        </w:rPr>
        <w:t xml:space="preserve"> need to </w:t>
      </w:r>
      <w:r w:rsidR="00A24861">
        <w:rPr>
          <w:rFonts w:ascii="Times New Roman" w:hAnsi="Times New Roman" w:cs="Times New Roman"/>
          <w:sz w:val="24"/>
          <w:szCs w:val="24"/>
        </w:rPr>
        <w:t xml:space="preserve">further </w:t>
      </w:r>
      <w:r w:rsidR="00552D52">
        <w:rPr>
          <w:rFonts w:ascii="Times New Roman" w:hAnsi="Times New Roman" w:cs="Times New Roman"/>
          <w:sz w:val="24"/>
          <w:szCs w:val="24"/>
        </w:rPr>
        <w:t>consider equity in the specific actions recommended in the CAP.</w:t>
      </w:r>
    </w:p>
    <w:p w14:paraId="6B4B6D3A" w14:textId="0B644E2E" w:rsidR="00552D52" w:rsidRDefault="00306442" w:rsidP="005E6914">
      <w:pPr>
        <w:spacing w:line="360" w:lineRule="auto"/>
        <w:rPr>
          <w:rFonts w:ascii="Times New Roman" w:hAnsi="Times New Roman" w:cs="Times New Roman"/>
          <w:sz w:val="24"/>
          <w:szCs w:val="24"/>
        </w:rPr>
      </w:pPr>
      <w:r>
        <w:rPr>
          <w:rFonts w:ascii="Times New Roman" w:hAnsi="Times New Roman" w:cs="Times New Roman"/>
          <w:sz w:val="24"/>
          <w:szCs w:val="24"/>
        </w:rPr>
        <w:t>The Council also recognized that there is further work to do around the organizational structure of the Council</w:t>
      </w:r>
      <w:r w:rsidR="0010614A">
        <w:rPr>
          <w:rFonts w:ascii="Times New Roman" w:hAnsi="Times New Roman" w:cs="Times New Roman"/>
          <w:sz w:val="24"/>
          <w:szCs w:val="24"/>
        </w:rPr>
        <w:t>. The formation of the Council itself and the five subcommittees needed to standup the Climate Action Plan was no less than the formation of a new bureaucracy</w:t>
      </w:r>
      <w:r w:rsidR="001047E9">
        <w:rPr>
          <w:rFonts w:ascii="Times New Roman" w:hAnsi="Times New Roman" w:cs="Times New Roman"/>
          <w:sz w:val="24"/>
          <w:szCs w:val="24"/>
        </w:rPr>
        <w:t xml:space="preserve"> to realize the objectives of the GWSA. In standing it up at </w:t>
      </w:r>
      <w:r w:rsidR="00AE301A">
        <w:rPr>
          <w:rFonts w:ascii="Times New Roman" w:hAnsi="Times New Roman" w:cs="Times New Roman"/>
          <w:sz w:val="24"/>
          <w:szCs w:val="24"/>
        </w:rPr>
        <w:t>astonishing speed, the systems need</w:t>
      </w:r>
      <w:r w:rsidR="001C5483">
        <w:rPr>
          <w:rFonts w:ascii="Times New Roman" w:hAnsi="Times New Roman" w:cs="Times New Roman"/>
          <w:sz w:val="24"/>
          <w:szCs w:val="24"/>
        </w:rPr>
        <w:t>ed</w:t>
      </w:r>
      <w:r w:rsidR="00AE301A">
        <w:rPr>
          <w:rFonts w:ascii="Times New Roman" w:hAnsi="Times New Roman" w:cs="Times New Roman"/>
          <w:sz w:val="24"/>
          <w:szCs w:val="24"/>
        </w:rPr>
        <w:t xml:space="preserve"> to support </w:t>
      </w:r>
      <w:r w:rsidR="001C5483">
        <w:rPr>
          <w:rFonts w:ascii="Times New Roman" w:hAnsi="Times New Roman" w:cs="Times New Roman"/>
          <w:sz w:val="24"/>
          <w:szCs w:val="24"/>
        </w:rPr>
        <w:t xml:space="preserve">it </w:t>
      </w:r>
      <w:r w:rsidR="00AE301A">
        <w:rPr>
          <w:rFonts w:ascii="Times New Roman" w:hAnsi="Times New Roman" w:cs="Times New Roman"/>
          <w:sz w:val="24"/>
          <w:szCs w:val="24"/>
        </w:rPr>
        <w:t>and represent the diversity in Vermont were developed</w:t>
      </w:r>
      <w:r w:rsidR="001C5483">
        <w:rPr>
          <w:rFonts w:ascii="Times New Roman" w:hAnsi="Times New Roman" w:cs="Times New Roman"/>
          <w:sz w:val="24"/>
          <w:szCs w:val="24"/>
        </w:rPr>
        <w:t xml:space="preserve"> in real </w:t>
      </w:r>
      <w:r w:rsidR="00AE301A">
        <w:rPr>
          <w:rFonts w:ascii="Times New Roman" w:hAnsi="Times New Roman" w:cs="Times New Roman"/>
          <w:sz w:val="24"/>
          <w:szCs w:val="24"/>
        </w:rPr>
        <w:t>time.</w:t>
      </w:r>
      <w:r w:rsidR="001C5483">
        <w:rPr>
          <w:rFonts w:ascii="Times New Roman" w:hAnsi="Times New Roman" w:cs="Times New Roman"/>
          <w:sz w:val="24"/>
          <w:szCs w:val="24"/>
        </w:rPr>
        <w:t xml:space="preserve"> As such, the hierarchy of the Council and its subcommittees created a system with imperfect power dynamics</w:t>
      </w:r>
      <w:r w:rsidR="009D704B">
        <w:rPr>
          <w:rFonts w:ascii="Times New Roman" w:hAnsi="Times New Roman" w:cs="Times New Roman"/>
          <w:sz w:val="24"/>
          <w:szCs w:val="24"/>
        </w:rPr>
        <w:t xml:space="preserve"> and under-represented </w:t>
      </w:r>
      <w:r w:rsidR="0065150B">
        <w:rPr>
          <w:rFonts w:ascii="Times New Roman" w:hAnsi="Times New Roman" w:cs="Times New Roman"/>
          <w:sz w:val="24"/>
          <w:szCs w:val="24"/>
        </w:rPr>
        <w:t>sectors of Vermont’s population</w:t>
      </w:r>
      <w:r w:rsidR="001C5483">
        <w:rPr>
          <w:rFonts w:ascii="Times New Roman" w:hAnsi="Times New Roman" w:cs="Times New Roman"/>
          <w:sz w:val="24"/>
          <w:szCs w:val="24"/>
        </w:rPr>
        <w:t>. The Council itself is not representative of the BIPOC, income</w:t>
      </w:r>
      <w:r w:rsidR="008C0850">
        <w:rPr>
          <w:rFonts w:ascii="Times New Roman" w:hAnsi="Times New Roman" w:cs="Times New Roman"/>
          <w:sz w:val="24"/>
          <w:szCs w:val="24"/>
        </w:rPr>
        <w:t>,</w:t>
      </w:r>
      <w:r w:rsidR="001C5483">
        <w:rPr>
          <w:rFonts w:ascii="Times New Roman" w:hAnsi="Times New Roman" w:cs="Times New Roman"/>
          <w:sz w:val="24"/>
          <w:szCs w:val="24"/>
        </w:rPr>
        <w:t xml:space="preserve"> and geographic diversity needed to represent all Vermonters and specifically the most vulnerable. </w:t>
      </w:r>
      <w:r w:rsidR="00E81C68">
        <w:rPr>
          <w:rFonts w:ascii="Times New Roman" w:hAnsi="Times New Roman" w:cs="Times New Roman"/>
          <w:sz w:val="24"/>
          <w:szCs w:val="24"/>
        </w:rPr>
        <w:t>T</w:t>
      </w:r>
      <w:r w:rsidR="00C50625">
        <w:rPr>
          <w:rFonts w:ascii="Times New Roman" w:hAnsi="Times New Roman" w:cs="Times New Roman"/>
          <w:sz w:val="24"/>
          <w:szCs w:val="24"/>
        </w:rPr>
        <w:t xml:space="preserve">he Council </w:t>
      </w:r>
      <w:r w:rsidR="00572630">
        <w:rPr>
          <w:rFonts w:ascii="Times New Roman" w:hAnsi="Times New Roman" w:cs="Times New Roman"/>
          <w:sz w:val="24"/>
          <w:szCs w:val="24"/>
        </w:rPr>
        <w:t xml:space="preserve">did </w:t>
      </w:r>
      <w:r w:rsidR="00C50625">
        <w:rPr>
          <w:rFonts w:ascii="Times New Roman" w:hAnsi="Times New Roman" w:cs="Times New Roman"/>
          <w:sz w:val="24"/>
          <w:szCs w:val="24"/>
        </w:rPr>
        <w:t>cast a much broader net when forming the subcommittees</w:t>
      </w:r>
      <w:r w:rsidR="0065150B">
        <w:rPr>
          <w:rFonts w:ascii="Times New Roman" w:hAnsi="Times New Roman" w:cs="Times New Roman"/>
          <w:sz w:val="24"/>
          <w:szCs w:val="24"/>
        </w:rPr>
        <w:t xml:space="preserve"> </w:t>
      </w:r>
      <w:r w:rsidR="002726A8">
        <w:rPr>
          <w:rFonts w:ascii="Times New Roman" w:hAnsi="Times New Roman" w:cs="Times New Roman"/>
          <w:sz w:val="24"/>
          <w:szCs w:val="24"/>
        </w:rPr>
        <w:t>through outreach and engagement with Vermonters in the process</w:t>
      </w:r>
      <w:r w:rsidR="00C46F1D">
        <w:rPr>
          <w:rFonts w:ascii="Times New Roman" w:hAnsi="Times New Roman" w:cs="Times New Roman"/>
          <w:sz w:val="24"/>
          <w:szCs w:val="24"/>
        </w:rPr>
        <w:t xml:space="preserve"> but in doing so, created the </w:t>
      </w:r>
      <w:r w:rsidR="0050253A">
        <w:rPr>
          <w:rFonts w:ascii="Times New Roman" w:hAnsi="Times New Roman" w:cs="Times New Roman"/>
          <w:sz w:val="24"/>
          <w:szCs w:val="24"/>
        </w:rPr>
        <w:t>hierarchical</w:t>
      </w:r>
      <w:r w:rsidR="00C46F1D">
        <w:rPr>
          <w:rFonts w:ascii="Times New Roman" w:hAnsi="Times New Roman" w:cs="Times New Roman"/>
          <w:sz w:val="24"/>
          <w:szCs w:val="24"/>
        </w:rPr>
        <w:t xml:space="preserve"> imbalance of power</w:t>
      </w:r>
      <w:r w:rsidR="009B34E5">
        <w:rPr>
          <w:rFonts w:ascii="Times New Roman" w:hAnsi="Times New Roman" w:cs="Times New Roman"/>
          <w:sz w:val="24"/>
          <w:szCs w:val="24"/>
        </w:rPr>
        <w:t>. The subcommittees</w:t>
      </w:r>
      <w:r w:rsidR="00267C80">
        <w:rPr>
          <w:rFonts w:ascii="Times New Roman" w:hAnsi="Times New Roman" w:cs="Times New Roman"/>
          <w:sz w:val="24"/>
          <w:szCs w:val="24"/>
        </w:rPr>
        <w:t>, which</w:t>
      </w:r>
      <w:r w:rsidR="009B34E5">
        <w:rPr>
          <w:rFonts w:ascii="Times New Roman" w:hAnsi="Times New Roman" w:cs="Times New Roman"/>
          <w:sz w:val="24"/>
          <w:szCs w:val="24"/>
        </w:rPr>
        <w:t xml:space="preserve"> </w:t>
      </w:r>
      <w:r w:rsidR="00E81C68">
        <w:rPr>
          <w:rFonts w:ascii="Times New Roman" w:hAnsi="Times New Roman" w:cs="Times New Roman"/>
          <w:sz w:val="24"/>
          <w:szCs w:val="24"/>
        </w:rPr>
        <w:t xml:space="preserve">are </w:t>
      </w:r>
      <w:r w:rsidR="009B34E5">
        <w:rPr>
          <w:rFonts w:ascii="Times New Roman" w:hAnsi="Times New Roman" w:cs="Times New Roman"/>
          <w:sz w:val="24"/>
          <w:szCs w:val="24"/>
        </w:rPr>
        <w:t>now more representative</w:t>
      </w:r>
      <w:r w:rsidR="00267C80">
        <w:rPr>
          <w:rFonts w:ascii="Times New Roman" w:hAnsi="Times New Roman" w:cs="Times New Roman"/>
          <w:sz w:val="24"/>
          <w:szCs w:val="24"/>
        </w:rPr>
        <w:t xml:space="preserve">, do not </w:t>
      </w:r>
      <w:r w:rsidR="00EF0CF3">
        <w:rPr>
          <w:rFonts w:ascii="Times New Roman" w:hAnsi="Times New Roman" w:cs="Times New Roman"/>
          <w:sz w:val="24"/>
          <w:szCs w:val="24"/>
        </w:rPr>
        <w:t xml:space="preserve">determine the </w:t>
      </w:r>
      <w:r w:rsidR="00E81C68">
        <w:rPr>
          <w:rFonts w:ascii="Times New Roman" w:hAnsi="Times New Roman" w:cs="Times New Roman"/>
          <w:sz w:val="24"/>
          <w:szCs w:val="24"/>
        </w:rPr>
        <w:t xml:space="preserve">final </w:t>
      </w:r>
      <w:r w:rsidR="00EF0CF3">
        <w:rPr>
          <w:rFonts w:ascii="Times New Roman" w:hAnsi="Times New Roman" w:cs="Times New Roman"/>
          <w:sz w:val="24"/>
          <w:szCs w:val="24"/>
        </w:rPr>
        <w:t xml:space="preserve">actions </w:t>
      </w:r>
      <w:r w:rsidR="00E81C68">
        <w:rPr>
          <w:rFonts w:ascii="Times New Roman" w:hAnsi="Times New Roman" w:cs="Times New Roman"/>
          <w:sz w:val="24"/>
          <w:szCs w:val="24"/>
        </w:rPr>
        <w:t>i</w:t>
      </w:r>
      <w:r w:rsidR="00EF0CF3">
        <w:rPr>
          <w:rFonts w:ascii="Times New Roman" w:hAnsi="Times New Roman" w:cs="Times New Roman"/>
          <w:sz w:val="24"/>
          <w:szCs w:val="24"/>
        </w:rPr>
        <w:t>n the CAP</w:t>
      </w:r>
      <w:r w:rsidR="00E81C68">
        <w:rPr>
          <w:rFonts w:ascii="Times New Roman" w:hAnsi="Times New Roman" w:cs="Times New Roman"/>
          <w:sz w:val="24"/>
          <w:szCs w:val="24"/>
        </w:rPr>
        <w:t xml:space="preserve"> but rather serve as advisory to the Council</w:t>
      </w:r>
      <w:r w:rsidR="00EF0CF3">
        <w:rPr>
          <w:rFonts w:ascii="Times New Roman" w:hAnsi="Times New Roman" w:cs="Times New Roman"/>
          <w:sz w:val="24"/>
          <w:szCs w:val="24"/>
        </w:rPr>
        <w:t>. T</w:t>
      </w:r>
      <w:r w:rsidR="00C46F1D">
        <w:rPr>
          <w:rFonts w:ascii="Times New Roman" w:hAnsi="Times New Roman" w:cs="Times New Roman"/>
          <w:sz w:val="24"/>
          <w:szCs w:val="24"/>
        </w:rPr>
        <w:t>he Council</w:t>
      </w:r>
      <w:r w:rsidR="0050253A">
        <w:rPr>
          <w:rFonts w:ascii="Times New Roman" w:hAnsi="Times New Roman" w:cs="Times New Roman"/>
          <w:sz w:val="24"/>
          <w:szCs w:val="24"/>
        </w:rPr>
        <w:t xml:space="preserve"> </w:t>
      </w:r>
      <w:r w:rsidR="009B34E5">
        <w:rPr>
          <w:rFonts w:ascii="Times New Roman" w:hAnsi="Times New Roman" w:cs="Times New Roman"/>
          <w:sz w:val="24"/>
          <w:szCs w:val="24"/>
        </w:rPr>
        <w:t>holds</w:t>
      </w:r>
      <w:r w:rsidR="0050253A">
        <w:rPr>
          <w:rFonts w:ascii="Times New Roman" w:hAnsi="Times New Roman" w:cs="Times New Roman"/>
          <w:sz w:val="24"/>
          <w:szCs w:val="24"/>
        </w:rPr>
        <w:t xml:space="preserve"> the decision-making power</w:t>
      </w:r>
      <w:r w:rsidR="00830605">
        <w:rPr>
          <w:rFonts w:ascii="Times New Roman" w:hAnsi="Times New Roman" w:cs="Times New Roman"/>
          <w:sz w:val="24"/>
          <w:szCs w:val="24"/>
        </w:rPr>
        <w:t xml:space="preserve">, leaving the power with the </w:t>
      </w:r>
      <w:r w:rsidR="00267C80">
        <w:rPr>
          <w:rFonts w:ascii="Times New Roman" w:hAnsi="Times New Roman" w:cs="Times New Roman"/>
          <w:sz w:val="24"/>
          <w:szCs w:val="24"/>
        </w:rPr>
        <w:t>privileged</w:t>
      </w:r>
      <w:r w:rsidR="0050253A">
        <w:rPr>
          <w:rFonts w:ascii="Times New Roman" w:hAnsi="Times New Roman" w:cs="Times New Roman"/>
          <w:sz w:val="24"/>
          <w:szCs w:val="24"/>
        </w:rPr>
        <w:t xml:space="preserve">. In </w:t>
      </w:r>
      <w:r w:rsidR="003D0972">
        <w:rPr>
          <w:rFonts w:ascii="Times New Roman" w:hAnsi="Times New Roman" w:cs="Times New Roman"/>
          <w:sz w:val="24"/>
          <w:szCs w:val="24"/>
        </w:rPr>
        <w:t xml:space="preserve">recognizing and </w:t>
      </w:r>
      <w:r w:rsidR="003D0972">
        <w:rPr>
          <w:rFonts w:ascii="Times New Roman" w:hAnsi="Times New Roman" w:cs="Times New Roman"/>
          <w:sz w:val="24"/>
          <w:szCs w:val="24"/>
        </w:rPr>
        <w:lastRenderedPageBreak/>
        <w:t xml:space="preserve">appreciating this issue, the Council seeks to engage with the legislature going forward to </w:t>
      </w:r>
      <w:r w:rsidR="001B0CEB">
        <w:rPr>
          <w:rFonts w:ascii="Times New Roman" w:hAnsi="Times New Roman" w:cs="Times New Roman"/>
          <w:sz w:val="24"/>
          <w:szCs w:val="24"/>
        </w:rPr>
        <w:t xml:space="preserve">consider new appointments to the Council and the increased opportunity to add diversity to the Council. Finally, </w:t>
      </w:r>
      <w:r w:rsidR="000A0464">
        <w:rPr>
          <w:rFonts w:ascii="Times New Roman" w:hAnsi="Times New Roman" w:cs="Times New Roman"/>
          <w:sz w:val="24"/>
          <w:szCs w:val="24"/>
        </w:rPr>
        <w:t xml:space="preserve">the </w:t>
      </w:r>
      <w:r w:rsidR="001B0CEB">
        <w:rPr>
          <w:rFonts w:ascii="Times New Roman" w:hAnsi="Times New Roman" w:cs="Times New Roman"/>
          <w:sz w:val="24"/>
          <w:szCs w:val="24"/>
        </w:rPr>
        <w:t>A</w:t>
      </w:r>
      <w:r w:rsidR="00B667B0">
        <w:rPr>
          <w:rFonts w:ascii="Times New Roman" w:hAnsi="Times New Roman" w:cs="Times New Roman"/>
          <w:sz w:val="24"/>
          <w:szCs w:val="24"/>
        </w:rPr>
        <w:t>gency of Natural Resources</w:t>
      </w:r>
      <w:r w:rsidR="001B0CEB">
        <w:rPr>
          <w:rFonts w:ascii="Times New Roman" w:hAnsi="Times New Roman" w:cs="Times New Roman"/>
          <w:sz w:val="24"/>
          <w:szCs w:val="24"/>
        </w:rPr>
        <w:t xml:space="preserve"> staff who </w:t>
      </w:r>
      <w:r w:rsidR="00B667B0">
        <w:rPr>
          <w:rFonts w:ascii="Times New Roman" w:hAnsi="Times New Roman" w:cs="Times New Roman"/>
          <w:sz w:val="24"/>
          <w:szCs w:val="24"/>
        </w:rPr>
        <w:t>support the work of the Council</w:t>
      </w:r>
      <w:r w:rsidR="0050253A">
        <w:rPr>
          <w:rFonts w:ascii="Times New Roman" w:hAnsi="Times New Roman" w:cs="Times New Roman"/>
          <w:sz w:val="24"/>
          <w:szCs w:val="24"/>
        </w:rPr>
        <w:t xml:space="preserve"> </w:t>
      </w:r>
      <w:r w:rsidR="00B667B0">
        <w:rPr>
          <w:rFonts w:ascii="Times New Roman" w:hAnsi="Times New Roman" w:cs="Times New Roman"/>
          <w:sz w:val="24"/>
          <w:szCs w:val="24"/>
        </w:rPr>
        <w:t xml:space="preserve">will continue to support the per diems for non-state employees and explore ways to enhance </w:t>
      </w:r>
      <w:r w:rsidR="000A0464">
        <w:rPr>
          <w:rFonts w:ascii="Times New Roman" w:hAnsi="Times New Roman" w:cs="Times New Roman"/>
          <w:sz w:val="24"/>
          <w:szCs w:val="24"/>
        </w:rPr>
        <w:t xml:space="preserve">them </w:t>
      </w:r>
      <w:r w:rsidR="00B667B0">
        <w:rPr>
          <w:rFonts w:ascii="Times New Roman" w:hAnsi="Times New Roman" w:cs="Times New Roman"/>
          <w:sz w:val="24"/>
          <w:szCs w:val="24"/>
        </w:rPr>
        <w:t xml:space="preserve">to ensure that payment is not a barrier to serving. </w:t>
      </w:r>
    </w:p>
    <w:p w14:paraId="70B50BAF" w14:textId="1A46E603" w:rsidR="001D39EE" w:rsidRPr="00686F1A" w:rsidRDefault="001D39EE" w:rsidP="005E691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final approach to equity is the co-creation of our engagement in the development of the CAP and ultimately, its implementation. </w:t>
      </w:r>
      <w:r w:rsidR="00AA6D75">
        <w:rPr>
          <w:rFonts w:ascii="Times New Roman" w:hAnsi="Times New Roman" w:cs="Times New Roman"/>
          <w:sz w:val="24"/>
          <w:szCs w:val="24"/>
        </w:rPr>
        <w:t xml:space="preserve">While detailed in the preceding section, the Council acknowledges the challenges of this approach under the timeline. </w:t>
      </w:r>
      <w:r w:rsidR="00945DB1">
        <w:rPr>
          <w:rFonts w:ascii="Times New Roman" w:hAnsi="Times New Roman" w:cs="Times New Roman"/>
          <w:sz w:val="24"/>
          <w:szCs w:val="24"/>
        </w:rPr>
        <w:t>That said, e</w:t>
      </w:r>
      <w:r w:rsidR="00AA6D75">
        <w:rPr>
          <w:rFonts w:ascii="Times New Roman" w:hAnsi="Times New Roman" w:cs="Times New Roman"/>
          <w:sz w:val="24"/>
          <w:szCs w:val="24"/>
        </w:rPr>
        <w:t xml:space="preserve">ngagement is not any one moment in the development of this CAP and </w:t>
      </w:r>
      <w:r w:rsidR="00FD7D15">
        <w:rPr>
          <w:rFonts w:ascii="Times New Roman" w:hAnsi="Times New Roman" w:cs="Times New Roman"/>
          <w:sz w:val="24"/>
          <w:szCs w:val="24"/>
        </w:rPr>
        <w:t xml:space="preserve">the </w:t>
      </w:r>
      <w:r w:rsidR="00AA6D75">
        <w:rPr>
          <w:rFonts w:ascii="Times New Roman" w:hAnsi="Times New Roman" w:cs="Times New Roman"/>
          <w:sz w:val="24"/>
          <w:szCs w:val="24"/>
        </w:rPr>
        <w:t>future iterations</w:t>
      </w:r>
      <w:r w:rsidR="00945DB1">
        <w:rPr>
          <w:rFonts w:ascii="Times New Roman" w:hAnsi="Times New Roman" w:cs="Times New Roman"/>
          <w:sz w:val="24"/>
          <w:szCs w:val="24"/>
        </w:rPr>
        <w:t xml:space="preserve"> of</w:t>
      </w:r>
      <w:r w:rsidR="00AA6D75">
        <w:rPr>
          <w:rFonts w:ascii="Times New Roman" w:hAnsi="Times New Roman" w:cs="Times New Roman"/>
          <w:sz w:val="24"/>
          <w:szCs w:val="24"/>
        </w:rPr>
        <w:t xml:space="preserve"> but a commitment by the Council and its staff to work in an ongoing fashion to engage Vermonters in climate action </w:t>
      </w:r>
      <w:r w:rsidR="00945DB1">
        <w:rPr>
          <w:rFonts w:ascii="Times New Roman" w:hAnsi="Times New Roman" w:cs="Times New Roman"/>
          <w:sz w:val="24"/>
          <w:szCs w:val="24"/>
        </w:rPr>
        <w:t xml:space="preserve">for the betterment of the outcome. It is with this commitment, that the Council will continue to strive to do better in providing a platform for Vermonters to see themselves in this process.  </w:t>
      </w:r>
    </w:p>
    <w:p w14:paraId="410F89F8" w14:textId="29078FF7" w:rsidR="00331EE3" w:rsidRPr="00331EE3" w:rsidRDefault="00D774C3" w:rsidP="005E6914">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Developing the</w:t>
      </w:r>
      <w:r w:rsidR="005F24DF" w:rsidRPr="00D774C3">
        <w:rPr>
          <w:rFonts w:ascii="Times New Roman" w:eastAsia="Calibri" w:hAnsi="Times New Roman" w:cs="Times New Roman"/>
          <w:b/>
          <w:sz w:val="28"/>
          <w:szCs w:val="28"/>
        </w:rPr>
        <w:t xml:space="preserve"> Guiding Principles</w:t>
      </w:r>
      <w:r w:rsidR="00331EE3" w:rsidRPr="00331EE3">
        <w:rPr>
          <w:rFonts w:ascii="Times New Roman" w:eastAsia="Calibri" w:hAnsi="Times New Roman" w:cs="Times New Roman"/>
          <w:b/>
          <w:sz w:val="28"/>
          <w:szCs w:val="28"/>
        </w:rPr>
        <w:t xml:space="preserve"> </w:t>
      </w:r>
    </w:p>
    <w:p w14:paraId="0C2CCAA9"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The GWSA charges the Just Transitions Subcommittee with ensuring that strategies to reduce greenhouse gas emissions and build resilience to climate change impacts will benefit and support all residents of the State of Vermont fairly and equitably. The term “Just Transitions” concept encompasses both public policy and business action that address the impacts of the transition away from greenhouse gas emissions for jobs and livelihoods (the transition "out") and the generation of low or zero greenhouse gas emission jobs and livelihoods of a sustainable society (the transition "in"). </w:t>
      </w:r>
    </w:p>
    <w:p w14:paraId="2D676786" w14:textId="1D68E0A2"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bCs/>
          <w:sz w:val="24"/>
          <w:szCs w:val="24"/>
        </w:rPr>
        <w:t xml:space="preserve">The Just Transitions Subcommittee intentionally formed as a collaborative and diverse group of Vermonters, representing voices of indigenous, black, people of color, youth, people with low incomes, New Americans, labor unions, rural Vermonters and more.  </w:t>
      </w:r>
      <w:r w:rsidRPr="00331EE3">
        <w:rPr>
          <w:rFonts w:ascii="Times New Roman" w:eastAsia="Calibri" w:hAnsi="Times New Roman" w:cs="Times New Roman"/>
          <w:b/>
          <w:sz w:val="24"/>
          <w:szCs w:val="24"/>
        </w:rPr>
        <w:t>The Subcommittee promote</w:t>
      </w:r>
      <w:r w:rsidR="003E7B2B">
        <w:rPr>
          <w:rFonts w:ascii="Times New Roman" w:eastAsia="Calibri" w:hAnsi="Times New Roman" w:cs="Times New Roman"/>
          <w:b/>
          <w:sz w:val="24"/>
          <w:szCs w:val="24"/>
        </w:rPr>
        <w:t>d</w:t>
      </w:r>
      <w:r w:rsidRPr="00331EE3">
        <w:rPr>
          <w:rFonts w:ascii="Times New Roman" w:eastAsia="Calibri" w:hAnsi="Times New Roman" w:cs="Times New Roman"/>
          <w:b/>
          <w:sz w:val="24"/>
          <w:szCs w:val="24"/>
        </w:rPr>
        <w:t xml:space="preserve"> proactively centering equity in the work of the Climate Council, rather than reactively measuring it</w:t>
      </w:r>
      <w:r w:rsidRPr="00331EE3">
        <w:rPr>
          <w:rFonts w:ascii="Times New Roman" w:eastAsia="Calibri" w:hAnsi="Times New Roman" w:cs="Times New Roman"/>
          <w:sz w:val="24"/>
          <w:szCs w:val="24"/>
        </w:rPr>
        <w:t xml:space="preserve">. To support this goal, the subcommittee created the </w:t>
      </w:r>
      <w:r w:rsidRPr="00331EE3">
        <w:rPr>
          <w:rFonts w:ascii="Times New Roman" w:eastAsia="Calibri" w:hAnsi="Times New Roman" w:cs="Times New Roman"/>
          <w:i/>
          <w:iCs/>
          <w:sz w:val="24"/>
          <w:szCs w:val="24"/>
        </w:rPr>
        <w:t>Guiding Principles for a Just Transition</w:t>
      </w:r>
      <w:r w:rsidRPr="00331EE3">
        <w:rPr>
          <w:rFonts w:ascii="Times New Roman" w:eastAsia="Calibri" w:hAnsi="Times New Roman" w:cs="Times New Roman"/>
          <w:sz w:val="24"/>
          <w:szCs w:val="24"/>
        </w:rPr>
        <w:t xml:space="preserve">. The Guiding Principles support the Council and subcommittees to evaluate, adjust and prioritize recommendations outlined in the Vermont Climate Action Plan.  By providing a checkpoint to ensure the inclusion of equity, the Guiding Principles are especially </w:t>
      </w:r>
      <w:r w:rsidRPr="00331EE3">
        <w:rPr>
          <w:rFonts w:ascii="Times New Roman" w:eastAsia="Calibri" w:hAnsi="Times New Roman" w:cs="Times New Roman"/>
          <w:sz w:val="24"/>
          <w:szCs w:val="24"/>
        </w:rPr>
        <w:lastRenderedPageBreak/>
        <w:t xml:space="preserve">useful in climate policy areas where equity has not traditionally been considered.  It is critical to provide an equity lens to incorporate the perspectives of historically marginalized, </w:t>
      </w:r>
      <w:proofErr w:type="gramStart"/>
      <w:r w:rsidRPr="00331EE3">
        <w:rPr>
          <w:rFonts w:ascii="Times New Roman" w:eastAsia="Calibri" w:hAnsi="Times New Roman" w:cs="Times New Roman"/>
          <w:sz w:val="24"/>
          <w:szCs w:val="24"/>
        </w:rPr>
        <w:t>disadvantaged</w:t>
      </w:r>
      <w:proofErr w:type="gramEnd"/>
      <w:r w:rsidRPr="00331EE3">
        <w:rPr>
          <w:rFonts w:ascii="Times New Roman" w:eastAsia="Calibri" w:hAnsi="Times New Roman" w:cs="Times New Roman"/>
          <w:sz w:val="24"/>
          <w:szCs w:val="24"/>
        </w:rPr>
        <w:t xml:space="preserve"> and underserved communities that are otherwise neglected. </w:t>
      </w:r>
    </w:p>
    <w:p w14:paraId="72FB4702"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b/>
          <w:sz w:val="24"/>
          <w:szCs w:val="24"/>
        </w:rPr>
        <w:t>Defining “equity” is important for this process</w:t>
      </w:r>
      <w:r w:rsidRPr="00331EE3">
        <w:rPr>
          <w:rFonts w:ascii="Times New Roman" w:eastAsia="Calibri" w:hAnsi="Times New Roman" w:cs="Times New Roman"/>
          <w:sz w:val="24"/>
          <w:szCs w:val="24"/>
        </w:rPr>
        <w:t xml:space="preserve">. (1) </w:t>
      </w:r>
      <w:r w:rsidRPr="00331EE3">
        <w:rPr>
          <w:rFonts w:ascii="Times New Roman" w:eastAsia="Calibri" w:hAnsi="Times New Roman" w:cs="Times New Roman"/>
          <w:b/>
          <w:bCs/>
          <w:i/>
          <w:iCs/>
          <w:sz w:val="24"/>
          <w:szCs w:val="24"/>
        </w:rPr>
        <w:t>Distributive equity</w:t>
      </w:r>
      <w:r w:rsidRPr="00331EE3">
        <w:rPr>
          <w:rFonts w:ascii="Times New Roman" w:eastAsia="Calibri" w:hAnsi="Times New Roman" w:cs="Times New Roman"/>
          <w:sz w:val="24"/>
          <w:szCs w:val="24"/>
        </w:rPr>
        <w:t xml:space="preserve"> recognizes disparities in the allocation of resources, health outcomes, the inequities in living conditions and lack of political power place frontline / impacted communities; (2) </w:t>
      </w:r>
      <w:r w:rsidRPr="00331EE3">
        <w:rPr>
          <w:rFonts w:ascii="Times New Roman" w:eastAsia="Calibri" w:hAnsi="Times New Roman" w:cs="Times New Roman"/>
          <w:b/>
          <w:bCs/>
          <w:i/>
          <w:iCs/>
          <w:sz w:val="24"/>
          <w:szCs w:val="24"/>
        </w:rPr>
        <w:t>Procedural equity</w:t>
      </w:r>
      <w:r w:rsidRPr="00331EE3">
        <w:rPr>
          <w:rFonts w:ascii="Times New Roman" w:eastAsia="Calibri" w:hAnsi="Times New Roman" w:cs="Times New Roman"/>
          <w:sz w:val="24"/>
          <w:szCs w:val="24"/>
        </w:rPr>
        <w:t xml:space="preserve"> includes equitable planning and implementation that requires communities have a meaningful opportunity to participate; (3) </w:t>
      </w:r>
      <w:r w:rsidRPr="00331EE3">
        <w:rPr>
          <w:rFonts w:ascii="Times New Roman" w:eastAsia="Calibri" w:hAnsi="Times New Roman" w:cs="Times New Roman"/>
          <w:b/>
          <w:bCs/>
          <w:i/>
          <w:iCs/>
          <w:sz w:val="24"/>
          <w:szCs w:val="24"/>
        </w:rPr>
        <w:t>Contextual equity</w:t>
      </w:r>
      <w:r w:rsidRPr="00331EE3">
        <w:rPr>
          <w:rFonts w:ascii="Times New Roman" w:eastAsia="Calibri" w:hAnsi="Times New Roman" w:cs="Times New Roman"/>
          <w:sz w:val="24"/>
          <w:szCs w:val="24"/>
        </w:rPr>
        <w:t xml:space="preserve"> ensures that mitigation and adaption strategies take into account that low-income communities, black communities, indigenous communities and people of color, and people with disabilities, amongst others, are often more vulnerable to climate change; (4) </w:t>
      </w:r>
      <w:r w:rsidRPr="00331EE3">
        <w:rPr>
          <w:rFonts w:ascii="Times New Roman" w:eastAsia="Calibri" w:hAnsi="Times New Roman" w:cs="Times New Roman"/>
          <w:b/>
          <w:bCs/>
          <w:i/>
          <w:iCs/>
          <w:sz w:val="24"/>
          <w:szCs w:val="24"/>
        </w:rPr>
        <w:t>Corrective equity</w:t>
      </w:r>
      <w:r w:rsidRPr="00331EE3">
        <w:rPr>
          <w:rFonts w:ascii="Times New Roman" w:eastAsia="Calibri" w:hAnsi="Times New Roman" w:cs="Times New Roman"/>
          <w:sz w:val="24"/>
          <w:szCs w:val="24"/>
        </w:rPr>
        <w:t xml:space="preserve"> ensures that mitigation and adaption strategies provide communities with clear processes to hold the state accountable to its commitments to pursue equity.</w:t>
      </w:r>
    </w:p>
    <w:p w14:paraId="2CE014EF" w14:textId="77777777" w:rsidR="00331EE3" w:rsidRPr="00331EE3" w:rsidRDefault="00331EE3" w:rsidP="005E6914">
      <w:pPr>
        <w:spacing w:line="360" w:lineRule="auto"/>
        <w:rPr>
          <w:rFonts w:ascii="Times New Roman" w:eastAsia="Calibri" w:hAnsi="Times New Roman" w:cs="Times New Roman"/>
          <w:b/>
          <w:sz w:val="28"/>
          <w:szCs w:val="28"/>
        </w:rPr>
      </w:pPr>
      <w:r w:rsidRPr="00331EE3">
        <w:rPr>
          <w:rFonts w:ascii="Times New Roman" w:eastAsia="Calibri" w:hAnsi="Times New Roman" w:cs="Times New Roman"/>
          <w:b/>
          <w:sz w:val="28"/>
          <w:szCs w:val="28"/>
        </w:rPr>
        <w:t xml:space="preserve">Vermont’s Impacted &amp; Frontline Communities </w:t>
      </w:r>
    </w:p>
    <w:p w14:paraId="2B8FDC62"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The Guiding Principles point out the significance in Vermont’s climate work of recognizing Vermont’s Impacted and Frontline Communities, defining these communities as those who: </w:t>
      </w:r>
    </w:p>
    <w:p w14:paraId="490660FC" w14:textId="77777777" w:rsidR="00331EE3" w:rsidRPr="00331EE3" w:rsidRDefault="00331EE3" w:rsidP="005E6914">
      <w:pPr>
        <w:numPr>
          <w:ilvl w:val="0"/>
          <w:numId w:val="1"/>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Are highly exposed to climate risks, such as health impacts, flooding, and extreme </w:t>
      </w:r>
      <w:proofErr w:type="gramStart"/>
      <w:r w:rsidRPr="00331EE3">
        <w:rPr>
          <w:rFonts w:ascii="Times New Roman" w:eastAsia="Calibri" w:hAnsi="Times New Roman" w:cs="Times New Roman"/>
          <w:sz w:val="24"/>
          <w:szCs w:val="24"/>
        </w:rPr>
        <w:t>temperatures;</w:t>
      </w:r>
      <w:proofErr w:type="gramEnd"/>
      <w:r w:rsidRPr="00331EE3">
        <w:rPr>
          <w:rFonts w:ascii="Times New Roman" w:eastAsia="Calibri" w:hAnsi="Times New Roman" w:cs="Times New Roman"/>
          <w:sz w:val="24"/>
          <w:szCs w:val="24"/>
        </w:rPr>
        <w:t xml:space="preserve"> </w:t>
      </w:r>
    </w:p>
    <w:p w14:paraId="14C38508" w14:textId="77777777" w:rsidR="00331EE3" w:rsidRPr="00331EE3" w:rsidRDefault="00331EE3" w:rsidP="005E6914">
      <w:pPr>
        <w:numPr>
          <w:ilvl w:val="0"/>
          <w:numId w:val="1"/>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Experience oppression and racism, are excluded from opportunities, or have less resources to adapt to climate and economic </w:t>
      </w:r>
      <w:proofErr w:type="gramStart"/>
      <w:r w:rsidRPr="00331EE3">
        <w:rPr>
          <w:rFonts w:ascii="Times New Roman" w:eastAsia="Calibri" w:hAnsi="Times New Roman" w:cs="Times New Roman"/>
          <w:sz w:val="24"/>
          <w:szCs w:val="24"/>
        </w:rPr>
        <w:t>change;</w:t>
      </w:r>
      <w:proofErr w:type="gramEnd"/>
      <w:r w:rsidRPr="00331EE3">
        <w:rPr>
          <w:rFonts w:ascii="Times New Roman" w:eastAsia="Calibri" w:hAnsi="Times New Roman" w:cs="Times New Roman"/>
          <w:sz w:val="24"/>
          <w:szCs w:val="24"/>
        </w:rPr>
        <w:t xml:space="preserve"> </w:t>
      </w:r>
    </w:p>
    <w:p w14:paraId="2BD34372" w14:textId="77777777" w:rsidR="00331EE3" w:rsidRPr="00331EE3" w:rsidRDefault="00331EE3" w:rsidP="005E6914">
      <w:pPr>
        <w:numPr>
          <w:ilvl w:val="0"/>
          <w:numId w:val="1"/>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Bear the brunt of pollution and negative effects from today’s fossil fuel and extractive economies; and </w:t>
      </w:r>
    </w:p>
    <w:p w14:paraId="62CF4773" w14:textId="77777777" w:rsidR="00331EE3" w:rsidRPr="00331EE3" w:rsidRDefault="00331EE3" w:rsidP="005E6914">
      <w:pPr>
        <w:numPr>
          <w:ilvl w:val="0"/>
          <w:numId w:val="1"/>
        </w:num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Are more likely to experience a job transition as Vermont addresses climate change.</w:t>
      </w:r>
    </w:p>
    <w:p w14:paraId="44F4FB37"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Studies show that low-income communities, indigenous peoples, black, and other communities of color are among those who are particularly vulnerable to the impacts of climate change. In addition, as industry and jobs transition away from greenhouse gas emissions and towards “greener” jobs and livelihoods, particular focus must be given to the labor sector. Finally, some Vermonters may also be necessarily focused on achieving immediate goals of food, shelter, </w:t>
      </w:r>
      <w:proofErr w:type="gramStart"/>
      <w:r w:rsidRPr="00331EE3">
        <w:rPr>
          <w:rFonts w:ascii="Times New Roman" w:eastAsia="Calibri" w:hAnsi="Times New Roman" w:cs="Times New Roman"/>
          <w:sz w:val="24"/>
          <w:szCs w:val="24"/>
        </w:rPr>
        <w:t>safety</w:t>
      </w:r>
      <w:proofErr w:type="gramEnd"/>
      <w:r w:rsidRPr="00331EE3">
        <w:rPr>
          <w:rFonts w:ascii="Times New Roman" w:eastAsia="Calibri" w:hAnsi="Times New Roman" w:cs="Times New Roman"/>
          <w:sz w:val="24"/>
          <w:szCs w:val="24"/>
        </w:rPr>
        <w:t xml:space="preserve"> and health, which can impact ability to focus on long-term adaptation to climate and </w:t>
      </w:r>
      <w:r w:rsidRPr="00331EE3">
        <w:rPr>
          <w:rFonts w:ascii="Times New Roman" w:eastAsia="Calibri" w:hAnsi="Times New Roman" w:cs="Times New Roman"/>
          <w:sz w:val="24"/>
          <w:szCs w:val="24"/>
        </w:rPr>
        <w:lastRenderedPageBreak/>
        <w:t>economic changes. Recognition of the disproportionate impact of climate upon frontline communities is essential to evaluating the impact of the transitions toward a carbon-free economy, and to emphasizing the goals of adaptation and resilience strategies. Consequently, the Guiding Principles encourage consideration of impacted and frontline communities in the development of recommendations and prioritization of resources to address climate change.</w:t>
      </w:r>
    </w:p>
    <w:p w14:paraId="0556512A" w14:textId="77777777" w:rsidR="00331EE3" w:rsidRPr="00331EE3" w:rsidRDefault="00331EE3" w:rsidP="005E6914">
      <w:pPr>
        <w:spacing w:line="360" w:lineRule="auto"/>
        <w:rPr>
          <w:rFonts w:ascii="Times New Roman" w:eastAsia="Calibri" w:hAnsi="Times New Roman" w:cs="Times New Roman"/>
          <w:b/>
          <w:sz w:val="28"/>
          <w:szCs w:val="28"/>
        </w:rPr>
      </w:pPr>
      <w:r w:rsidRPr="00331EE3">
        <w:rPr>
          <w:rFonts w:ascii="Times New Roman" w:eastAsia="Calibri" w:hAnsi="Times New Roman" w:cs="Times New Roman"/>
          <w:b/>
          <w:sz w:val="28"/>
          <w:szCs w:val="28"/>
        </w:rPr>
        <w:t xml:space="preserve">Guiding Principles for a Just Transition </w:t>
      </w:r>
    </w:p>
    <w:p w14:paraId="5B74661D"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The Just Transitions Subcommittee designed six key principles to guide the recommendations of the Climate Council in development of the Climate Action Plan.  These include: </w:t>
      </w:r>
    </w:p>
    <w:p w14:paraId="1B7E46AC" w14:textId="77777777"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Ensuring </w:t>
      </w:r>
      <w:r w:rsidRPr="00331EE3">
        <w:rPr>
          <w:rFonts w:ascii="Times New Roman" w:eastAsia="Calibri" w:hAnsi="Times New Roman" w:cs="Times New Roman"/>
          <w:i/>
          <w:sz w:val="24"/>
          <w:szCs w:val="24"/>
        </w:rPr>
        <w:t>Inclusive, Transparent, and Innovative Engagement</w:t>
      </w:r>
      <w:r w:rsidRPr="00331EE3">
        <w:rPr>
          <w:rFonts w:ascii="Times New Roman" w:eastAsia="Calibri" w:hAnsi="Times New Roman" w:cs="Times New Roman"/>
          <w:sz w:val="24"/>
          <w:szCs w:val="24"/>
        </w:rPr>
        <w:t xml:space="preserve"> in the development of the plan and associated policies and program.</w:t>
      </w:r>
    </w:p>
    <w:p w14:paraId="5669E9AF" w14:textId="77777777"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Creating </w:t>
      </w:r>
      <w:r w:rsidRPr="00331EE3">
        <w:rPr>
          <w:rFonts w:ascii="Times New Roman" w:eastAsia="Calibri" w:hAnsi="Times New Roman" w:cs="Times New Roman"/>
          <w:i/>
          <w:iCs/>
          <w:sz w:val="24"/>
          <w:szCs w:val="24"/>
        </w:rPr>
        <w:t>Accountable and Restorative</w:t>
      </w:r>
      <w:r w:rsidRPr="00331EE3">
        <w:rPr>
          <w:rFonts w:ascii="Times New Roman" w:eastAsia="Calibri" w:hAnsi="Times New Roman" w:cs="Times New Roman"/>
          <w:sz w:val="24"/>
          <w:szCs w:val="24"/>
        </w:rPr>
        <w:t xml:space="preserve"> Recommendations that recognize inequality and seek to resolve them using clearly identified strategies.</w:t>
      </w:r>
    </w:p>
    <w:p w14:paraId="3836B711" w14:textId="77777777"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Moving at </w:t>
      </w:r>
      <w:r w:rsidRPr="00331EE3">
        <w:rPr>
          <w:rFonts w:ascii="Times New Roman" w:eastAsia="Calibri" w:hAnsi="Times New Roman" w:cs="Times New Roman"/>
          <w:i/>
          <w:iCs/>
          <w:sz w:val="24"/>
          <w:szCs w:val="24"/>
        </w:rPr>
        <w:t>The Speed of Trust</w:t>
      </w:r>
      <w:r w:rsidRPr="00331EE3">
        <w:rPr>
          <w:rFonts w:ascii="Times New Roman" w:eastAsia="Calibri" w:hAnsi="Times New Roman" w:cs="Times New Roman"/>
          <w:sz w:val="24"/>
          <w:szCs w:val="24"/>
        </w:rPr>
        <w:t xml:space="preserve"> where candor and honesty are recognized as essential for public trust and preparing Vermonters for transition to a sustainable climate future.</w:t>
      </w:r>
    </w:p>
    <w:p w14:paraId="2619CE82" w14:textId="77777777"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Incorporating </w:t>
      </w:r>
      <w:r w:rsidRPr="00331EE3">
        <w:rPr>
          <w:rFonts w:ascii="Times New Roman" w:eastAsia="Calibri" w:hAnsi="Times New Roman" w:cs="Times New Roman"/>
          <w:i/>
          <w:iCs/>
          <w:sz w:val="24"/>
          <w:szCs w:val="24"/>
        </w:rPr>
        <w:t>Solidarity</w:t>
      </w:r>
      <w:r w:rsidRPr="00331EE3">
        <w:rPr>
          <w:rFonts w:ascii="Times New Roman" w:eastAsia="Calibri" w:hAnsi="Times New Roman" w:cs="Times New Roman"/>
          <w:sz w:val="24"/>
          <w:szCs w:val="24"/>
        </w:rPr>
        <w:t xml:space="preserve"> to create inclusionary spaces for all traditions and cultures, particularly for Indigenous communities, recognizing them as integral to a healthy and vibrant Vermont.</w:t>
      </w:r>
    </w:p>
    <w:p w14:paraId="47142811" w14:textId="77777777" w:rsidR="00331EE3" w:rsidRPr="00331EE3" w:rsidRDefault="00331EE3" w:rsidP="005E6914">
      <w:pPr>
        <w:numPr>
          <w:ilvl w:val="0"/>
          <w:numId w:val="2"/>
        </w:numPr>
        <w:spacing w:after="0" w:line="360" w:lineRule="auto"/>
        <w:rPr>
          <w:rFonts w:ascii="Times New Roman" w:eastAsia="Calibri" w:hAnsi="Times New Roman" w:cs="Times New Roman"/>
          <w:i/>
          <w:iCs/>
          <w:sz w:val="24"/>
          <w:szCs w:val="24"/>
        </w:rPr>
      </w:pPr>
      <w:r w:rsidRPr="00331EE3">
        <w:rPr>
          <w:rFonts w:ascii="Times New Roman" w:eastAsia="Calibri" w:hAnsi="Times New Roman" w:cs="Times New Roman"/>
          <w:sz w:val="24"/>
          <w:szCs w:val="24"/>
        </w:rPr>
        <w:t xml:space="preserve">Prioritizing </w:t>
      </w:r>
      <w:r w:rsidRPr="00331EE3">
        <w:rPr>
          <w:rFonts w:ascii="Times New Roman" w:eastAsia="Calibri" w:hAnsi="Times New Roman" w:cs="Times New Roman"/>
          <w:i/>
          <w:iCs/>
          <w:sz w:val="24"/>
          <w:szCs w:val="24"/>
        </w:rPr>
        <w:t xml:space="preserve">The Most Impacted First </w:t>
      </w:r>
      <w:r w:rsidRPr="00331EE3">
        <w:rPr>
          <w:rFonts w:ascii="Times New Roman" w:eastAsia="Calibri" w:hAnsi="Times New Roman" w:cs="Times New Roman"/>
          <w:sz w:val="24"/>
          <w:szCs w:val="24"/>
        </w:rPr>
        <w:t>through recommendations that address</w:t>
      </w:r>
      <w:r w:rsidRPr="00331EE3">
        <w:rPr>
          <w:rFonts w:ascii="Times New Roman" w:eastAsia="Calibri" w:hAnsi="Times New Roman" w:cs="Times New Roman"/>
          <w:i/>
          <w:iCs/>
          <w:sz w:val="24"/>
          <w:szCs w:val="24"/>
        </w:rPr>
        <w:t xml:space="preserve"> </w:t>
      </w:r>
      <w:r w:rsidRPr="00331EE3">
        <w:rPr>
          <w:rFonts w:ascii="Times New Roman" w:eastAsia="Calibri" w:hAnsi="Times New Roman" w:cs="Times New Roman"/>
          <w:sz w:val="24"/>
          <w:szCs w:val="24"/>
        </w:rPr>
        <w:t xml:space="preserve">the needs of impacted and frontline communities first, providing the greatest benefits of transitions to these communities. </w:t>
      </w:r>
    </w:p>
    <w:p w14:paraId="6B520205" w14:textId="77777777" w:rsidR="00331EE3" w:rsidRPr="00484092" w:rsidRDefault="00331EE3" w:rsidP="005E6914">
      <w:pPr>
        <w:numPr>
          <w:ilvl w:val="0"/>
          <w:numId w:val="2"/>
        </w:numPr>
        <w:spacing w:after="0" w:line="360" w:lineRule="auto"/>
        <w:rPr>
          <w:rFonts w:ascii="Times New Roman" w:eastAsia="Calibri" w:hAnsi="Times New Roman" w:cs="Times New Roman"/>
          <w:i/>
          <w:iCs/>
          <w:sz w:val="24"/>
          <w:szCs w:val="24"/>
        </w:rPr>
      </w:pPr>
      <w:r w:rsidRPr="00331EE3">
        <w:rPr>
          <w:rFonts w:ascii="Times New Roman" w:eastAsia="Calibri" w:hAnsi="Times New Roman" w:cs="Times New Roman"/>
          <w:sz w:val="24"/>
          <w:szCs w:val="24"/>
        </w:rPr>
        <w:t>Developing</w:t>
      </w:r>
      <w:r w:rsidRPr="00331EE3">
        <w:rPr>
          <w:rFonts w:ascii="Times New Roman" w:eastAsia="Calibri" w:hAnsi="Times New Roman" w:cs="Times New Roman"/>
          <w:i/>
          <w:iCs/>
          <w:sz w:val="24"/>
          <w:szCs w:val="24"/>
        </w:rPr>
        <w:t xml:space="preserve"> Supports for Workers, Families, and Communities </w:t>
      </w:r>
      <w:r w:rsidRPr="00331EE3">
        <w:rPr>
          <w:rFonts w:ascii="Times New Roman" w:eastAsia="Calibri" w:hAnsi="Times New Roman" w:cs="Times New Roman"/>
          <w:sz w:val="24"/>
          <w:szCs w:val="24"/>
        </w:rPr>
        <w:t>that consider and plan for potential impacts on workers, families and their communities based on the implementation of Vermont’s Climate Action Plan</w:t>
      </w:r>
    </w:p>
    <w:p w14:paraId="09C46DF4" w14:textId="77777777" w:rsidR="00484092" w:rsidRPr="00331EE3" w:rsidRDefault="00484092" w:rsidP="005E6914">
      <w:pPr>
        <w:spacing w:after="0" w:line="360" w:lineRule="auto"/>
        <w:ind w:left="720"/>
        <w:rPr>
          <w:rFonts w:ascii="Times New Roman" w:eastAsia="Calibri" w:hAnsi="Times New Roman" w:cs="Times New Roman"/>
          <w:i/>
          <w:iCs/>
          <w:sz w:val="24"/>
          <w:szCs w:val="24"/>
        </w:rPr>
      </w:pPr>
    </w:p>
    <w:p w14:paraId="44245E98" w14:textId="77777777" w:rsidR="00331EE3" w:rsidRPr="00331EE3" w:rsidRDefault="00331EE3" w:rsidP="005E6914">
      <w:pPr>
        <w:spacing w:line="360" w:lineRule="auto"/>
        <w:rPr>
          <w:rFonts w:ascii="Times New Roman" w:eastAsia="Calibri" w:hAnsi="Times New Roman" w:cs="Times New Roman"/>
          <w:b/>
          <w:sz w:val="28"/>
          <w:szCs w:val="28"/>
        </w:rPr>
      </w:pPr>
      <w:r w:rsidRPr="00331EE3">
        <w:rPr>
          <w:rFonts w:ascii="Times New Roman" w:eastAsia="Calibri" w:hAnsi="Times New Roman" w:cs="Times New Roman"/>
          <w:b/>
          <w:sz w:val="28"/>
          <w:szCs w:val="28"/>
        </w:rPr>
        <w:t xml:space="preserve">Self-Assessment and Scoring Rubric </w:t>
      </w:r>
    </w:p>
    <w:p w14:paraId="424DD2E6"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The Guiding Principles also include a process for assessing “equity and justice” which includes an explicit reflection and analysis of:</w:t>
      </w:r>
    </w:p>
    <w:p w14:paraId="3EA087B0"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Impacted and Frontline </w:t>
      </w:r>
      <w:proofErr w:type="gramStart"/>
      <w:r w:rsidRPr="00331EE3">
        <w:rPr>
          <w:rFonts w:ascii="Times New Roman" w:eastAsia="Calibri" w:hAnsi="Times New Roman" w:cs="Times New Roman"/>
          <w:sz w:val="24"/>
          <w:szCs w:val="24"/>
        </w:rPr>
        <w:t>Communities;</w:t>
      </w:r>
      <w:proofErr w:type="gramEnd"/>
      <w:r w:rsidRPr="00331EE3">
        <w:rPr>
          <w:rFonts w:ascii="Times New Roman" w:eastAsia="Calibri" w:hAnsi="Times New Roman" w:cs="Times New Roman"/>
          <w:sz w:val="24"/>
          <w:szCs w:val="24"/>
        </w:rPr>
        <w:t xml:space="preserve"> </w:t>
      </w:r>
    </w:p>
    <w:p w14:paraId="2F824561"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Analyzing Burdens and </w:t>
      </w:r>
      <w:proofErr w:type="gramStart"/>
      <w:r w:rsidRPr="00331EE3">
        <w:rPr>
          <w:rFonts w:ascii="Times New Roman" w:eastAsia="Calibri" w:hAnsi="Times New Roman" w:cs="Times New Roman"/>
          <w:sz w:val="24"/>
          <w:szCs w:val="24"/>
        </w:rPr>
        <w:t>Benefits;</w:t>
      </w:r>
      <w:proofErr w:type="gramEnd"/>
      <w:r w:rsidRPr="00331EE3">
        <w:rPr>
          <w:rFonts w:ascii="Times New Roman" w:eastAsia="Calibri" w:hAnsi="Times New Roman" w:cs="Times New Roman"/>
          <w:sz w:val="24"/>
          <w:szCs w:val="24"/>
        </w:rPr>
        <w:t xml:space="preserve"> </w:t>
      </w:r>
    </w:p>
    <w:p w14:paraId="33AC56EE"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lastRenderedPageBreak/>
        <w:t xml:space="preserve">Ensuring Equitable and Just </w:t>
      </w:r>
      <w:proofErr w:type="gramStart"/>
      <w:r w:rsidRPr="00331EE3">
        <w:rPr>
          <w:rFonts w:ascii="Times New Roman" w:eastAsia="Calibri" w:hAnsi="Times New Roman" w:cs="Times New Roman"/>
          <w:sz w:val="24"/>
          <w:szCs w:val="24"/>
        </w:rPr>
        <w:t>Engagement;</w:t>
      </w:r>
      <w:proofErr w:type="gramEnd"/>
      <w:r w:rsidRPr="00331EE3">
        <w:rPr>
          <w:rFonts w:ascii="Times New Roman" w:eastAsia="Calibri" w:hAnsi="Times New Roman" w:cs="Times New Roman"/>
          <w:sz w:val="24"/>
          <w:szCs w:val="24"/>
        </w:rPr>
        <w:t xml:space="preserve"> </w:t>
      </w:r>
    </w:p>
    <w:p w14:paraId="758FC73E"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Funding and </w:t>
      </w:r>
      <w:proofErr w:type="gramStart"/>
      <w:r w:rsidRPr="00331EE3">
        <w:rPr>
          <w:rFonts w:ascii="Times New Roman" w:eastAsia="Calibri" w:hAnsi="Times New Roman" w:cs="Times New Roman"/>
          <w:sz w:val="24"/>
          <w:szCs w:val="24"/>
        </w:rPr>
        <w:t>Data;</w:t>
      </w:r>
      <w:proofErr w:type="gramEnd"/>
      <w:r w:rsidRPr="00331EE3">
        <w:rPr>
          <w:rFonts w:ascii="Times New Roman" w:eastAsia="Calibri" w:hAnsi="Times New Roman" w:cs="Times New Roman"/>
          <w:sz w:val="24"/>
          <w:szCs w:val="24"/>
        </w:rPr>
        <w:t xml:space="preserve"> </w:t>
      </w:r>
    </w:p>
    <w:p w14:paraId="27DB8D1C" w14:textId="77777777" w:rsidR="00331EE3" w:rsidRPr="00331EE3" w:rsidRDefault="00331EE3" w:rsidP="005E6914">
      <w:pPr>
        <w:numPr>
          <w:ilvl w:val="0"/>
          <w:numId w:val="3"/>
        </w:num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Implementation and Outcomes</w:t>
      </w:r>
    </w:p>
    <w:p w14:paraId="2CC1411E" w14:textId="72FD1692"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Moreover, a scoring rubric </w:t>
      </w:r>
      <w:r w:rsidR="00A31780">
        <w:rPr>
          <w:rFonts w:ascii="Times New Roman" w:eastAsia="Calibri" w:hAnsi="Times New Roman" w:cs="Times New Roman"/>
          <w:sz w:val="24"/>
          <w:szCs w:val="24"/>
        </w:rPr>
        <w:t>was</w:t>
      </w:r>
      <w:r w:rsidRPr="00331EE3">
        <w:rPr>
          <w:rFonts w:ascii="Times New Roman" w:eastAsia="Calibri" w:hAnsi="Times New Roman" w:cs="Times New Roman"/>
          <w:sz w:val="24"/>
          <w:szCs w:val="24"/>
        </w:rPr>
        <w:t xml:space="preserve"> developed to accompany a narrative response for each of the Assessment Questions. Each recommendation put forth by a subcommittee is scored on how applicable it is to the criterion of each prompt. The criterion </w:t>
      </w:r>
      <w:proofErr w:type="gramStart"/>
      <w:r w:rsidRPr="00331EE3">
        <w:rPr>
          <w:rFonts w:ascii="Times New Roman" w:eastAsia="Calibri" w:hAnsi="Times New Roman" w:cs="Times New Roman"/>
          <w:sz w:val="24"/>
          <w:szCs w:val="24"/>
        </w:rPr>
        <w:t>include:</w:t>
      </w:r>
      <w:proofErr w:type="gramEnd"/>
      <w:r w:rsidRPr="00331EE3">
        <w:rPr>
          <w:rFonts w:ascii="Times New Roman" w:eastAsia="Calibri" w:hAnsi="Times New Roman" w:cs="Times New Roman"/>
          <w:sz w:val="24"/>
          <w:szCs w:val="24"/>
        </w:rPr>
        <w:t xml:space="preserve"> </w:t>
      </w:r>
      <w:r w:rsidRPr="00331EE3">
        <w:rPr>
          <w:rFonts w:ascii="Times New Roman" w:eastAsia="Calibri" w:hAnsi="Times New Roman" w:cs="Times New Roman"/>
          <w:i/>
          <w:iCs/>
          <w:sz w:val="24"/>
          <w:szCs w:val="24"/>
        </w:rPr>
        <w:t>Frontline/Impacted Communities; Analyzing Burdens And Benefits; Ensuring Equitable &amp; Just Engagement; Funding &amp; Data; Implementation &amp; Questions; Which Groups Derive Direct Benefits</w:t>
      </w:r>
      <w:r w:rsidRPr="00331EE3">
        <w:rPr>
          <w:rFonts w:ascii="Times New Roman" w:eastAsia="Calibri" w:hAnsi="Times New Roman" w:cs="Times New Roman"/>
          <w:sz w:val="24"/>
          <w:szCs w:val="24"/>
        </w:rPr>
        <w:t xml:space="preserve">. This rubric </w:t>
      </w:r>
      <w:r w:rsidR="00A31780">
        <w:rPr>
          <w:rFonts w:ascii="Times New Roman" w:eastAsia="Calibri" w:hAnsi="Times New Roman" w:cs="Times New Roman"/>
          <w:sz w:val="24"/>
          <w:szCs w:val="24"/>
        </w:rPr>
        <w:t>wa</w:t>
      </w:r>
      <w:r w:rsidRPr="00331EE3">
        <w:rPr>
          <w:rFonts w:ascii="Times New Roman" w:eastAsia="Calibri" w:hAnsi="Times New Roman" w:cs="Times New Roman"/>
          <w:sz w:val="24"/>
          <w:szCs w:val="24"/>
        </w:rPr>
        <w:t xml:space="preserve">s designed to be used in the recommendation prioritization process and </w:t>
      </w:r>
      <w:r w:rsidR="00D164A9">
        <w:rPr>
          <w:rFonts w:ascii="Times New Roman" w:eastAsia="Calibri" w:hAnsi="Times New Roman" w:cs="Times New Roman"/>
          <w:sz w:val="24"/>
          <w:szCs w:val="24"/>
        </w:rPr>
        <w:t>supported</w:t>
      </w:r>
      <w:r w:rsidRPr="00331EE3">
        <w:rPr>
          <w:rFonts w:ascii="Times New Roman" w:eastAsia="Calibri" w:hAnsi="Times New Roman" w:cs="Times New Roman"/>
          <w:sz w:val="24"/>
          <w:szCs w:val="24"/>
        </w:rPr>
        <w:t xml:space="preserve"> identify</w:t>
      </w:r>
      <w:r w:rsidR="00D164A9">
        <w:rPr>
          <w:rFonts w:ascii="Times New Roman" w:eastAsia="Calibri" w:hAnsi="Times New Roman" w:cs="Times New Roman"/>
          <w:sz w:val="24"/>
          <w:szCs w:val="24"/>
        </w:rPr>
        <w:t>ing</w:t>
      </w:r>
      <w:r w:rsidRPr="00331EE3">
        <w:rPr>
          <w:rFonts w:ascii="Times New Roman" w:eastAsia="Calibri" w:hAnsi="Times New Roman" w:cs="Times New Roman"/>
          <w:sz w:val="24"/>
          <w:szCs w:val="24"/>
        </w:rPr>
        <w:t xml:space="preserve"> strategies</w:t>
      </w:r>
      <w:r w:rsidR="00D164A9">
        <w:rPr>
          <w:rFonts w:ascii="Times New Roman" w:eastAsia="Calibri" w:hAnsi="Times New Roman" w:cs="Times New Roman"/>
          <w:sz w:val="24"/>
          <w:szCs w:val="24"/>
        </w:rPr>
        <w:t xml:space="preserve"> and actions</w:t>
      </w:r>
      <w:r w:rsidRPr="00331EE3">
        <w:rPr>
          <w:rFonts w:ascii="Times New Roman" w:eastAsia="Calibri" w:hAnsi="Times New Roman" w:cs="Times New Roman"/>
          <w:sz w:val="24"/>
          <w:szCs w:val="24"/>
        </w:rPr>
        <w:t xml:space="preserve"> that require additional equity and justice considerations before incorporation into the final Vermont Climate Action Plan. </w:t>
      </w:r>
    </w:p>
    <w:p w14:paraId="0CEBDC7D" w14:textId="7FCAEFFD"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The full Guiding Principles document, along with the rubric can be found in (</w:t>
      </w:r>
      <w:r w:rsidR="00D164A9" w:rsidRPr="00D164A9">
        <w:rPr>
          <w:rFonts w:ascii="Times New Roman" w:eastAsia="Calibri" w:hAnsi="Times New Roman" w:cs="Times New Roman"/>
          <w:sz w:val="24"/>
          <w:szCs w:val="24"/>
          <w:highlight w:val="yellow"/>
        </w:rPr>
        <w:t>INSERT APPENDIX</w:t>
      </w:r>
      <w:r w:rsidRPr="00331EE3">
        <w:rPr>
          <w:rFonts w:ascii="Times New Roman" w:eastAsia="Calibri" w:hAnsi="Times New Roman" w:cs="Times New Roman"/>
          <w:sz w:val="24"/>
          <w:szCs w:val="24"/>
        </w:rPr>
        <w:t xml:space="preserve">).  </w:t>
      </w:r>
    </w:p>
    <w:p w14:paraId="44DC75FD" w14:textId="544047CE" w:rsidR="00CF2966" w:rsidRPr="00CF2966" w:rsidRDefault="00CF2966"/>
    <w:sectPr w:rsidR="00CF2966" w:rsidRPr="00CF2966" w:rsidSect="005E6914">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C75D" w14:textId="77777777" w:rsidR="00AF6C55" w:rsidRDefault="00AF6C55" w:rsidP="00074FE6">
      <w:pPr>
        <w:spacing w:after="0" w:line="240" w:lineRule="auto"/>
      </w:pPr>
      <w:r>
        <w:separator/>
      </w:r>
    </w:p>
  </w:endnote>
  <w:endnote w:type="continuationSeparator" w:id="0">
    <w:p w14:paraId="10173B41" w14:textId="77777777" w:rsidR="00AF6C55" w:rsidRDefault="00AF6C55" w:rsidP="00074FE6">
      <w:pPr>
        <w:spacing w:after="0" w:line="240" w:lineRule="auto"/>
      </w:pPr>
      <w:r>
        <w:continuationSeparator/>
      </w:r>
    </w:p>
  </w:endnote>
  <w:endnote w:type="continuationNotice" w:id="1">
    <w:p w14:paraId="15425E99" w14:textId="77777777" w:rsidR="00AF6C55" w:rsidRDefault="00AF6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82608"/>
      <w:docPartObj>
        <w:docPartGallery w:val="Page Numbers (Bottom of Page)"/>
        <w:docPartUnique/>
      </w:docPartObj>
    </w:sdtPr>
    <w:sdtEndPr>
      <w:rPr>
        <w:noProof/>
      </w:rPr>
    </w:sdtEndPr>
    <w:sdtContent>
      <w:p w14:paraId="5D5E1F2F" w14:textId="547AD19D" w:rsidR="005E6914" w:rsidRDefault="005E69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7A533" w14:textId="77777777" w:rsidR="00074FE6" w:rsidRDefault="0007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7942" w14:textId="77777777" w:rsidR="00AF6C55" w:rsidRDefault="00AF6C55" w:rsidP="00074FE6">
      <w:pPr>
        <w:spacing w:after="0" w:line="240" w:lineRule="auto"/>
      </w:pPr>
      <w:r>
        <w:separator/>
      </w:r>
    </w:p>
  </w:footnote>
  <w:footnote w:type="continuationSeparator" w:id="0">
    <w:p w14:paraId="11026819" w14:textId="77777777" w:rsidR="00AF6C55" w:rsidRDefault="00AF6C55" w:rsidP="00074FE6">
      <w:pPr>
        <w:spacing w:after="0" w:line="240" w:lineRule="auto"/>
      </w:pPr>
      <w:r>
        <w:continuationSeparator/>
      </w:r>
    </w:p>
  </w:footnote>
  <w:footnote w:type="continuationNotice" w:id="1">
    <w:p w14:paraId="19C1DC7D" w14:textId="77777777" w:rsidR="00AF6C55" w:rsidRDefault="00AF6C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EBA"/>
    <w:multiLevelType w:val="multilevel"/>
    <w:tmpl w:val="13F04B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70423F4"/>
    <w:multiLevelType w:val="multilevel"/>
    <w:tmpl w:val="F5C8C0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9213862"/>
    <w:multiLevelType w:val="multilevel"/>
    <w:tmpl w:val="7672866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DA"/>
    <w:rsid w:val="00047AFC"/>
    <w:rsid w:val="00074FE6"/>
    <w:rsid w:val="0009591F"/>
    <w:rsid w:val="000A0464"/>
    <w:rsid w:val="000D0B54"/>
    <w:rsid w:val="000E2B9C"/>
    <w:rsid w:val="001047E9"/>
    <w:rsid w:val="0010614A"/>
    <w:rsid w:val="00137C1A"/>
    <w:rsid w:val="00196C6D"/>
    <w:rsid w:val="001B0CEB"/>
    <w:rsid w:val="001C5483"/>
    <w:rsid w:val="001D39EE"/>
    <w:rsid w:val="00267C80"/>
    <w:rsid w:val="002726A8"/>
    <w:rsid w:val="0028421E"/>
    <w:rsid w:val="002A3669"/>
    <w:rsid w:val="002A552C"/>
    <w:rsid w:val="00306442"/>
    <w:rsid w:val="003259B7"/>
    <w:rsid w:val="00331EE3"/>
    <w:rsid w:val="00362FF8"/>
    <w:rsid w:val="003D0972"/>
    <w:rsid w:val="003D3E1A"/>
    <w:rsid w:val="003E0142"/>
    <w:rsid w:val="003E7B2B"/>
    <w:rsid w:val="004026A1"/>
    <w:rsid w:val="00484092"/>
    <w:rsid w:val="004B790E"/>
    <w:rsid w:val="0050253A"/>
    <w:rsid w:val="00542178"/>
    <w:rsid w:val="00552D52"/>
    <w:rsid w:val="0056049F"/>
    <w:rsid w:val="00572630"/>
    <w:rsid w:val="00587AEC"/>
    <w:rsid w:val="005C2D87"/>
    <w:rsid w:val="005E6914"/>
    <w:rsid w:val="005F24DF"/>
    <w:rsid w:val="00600CC4"/>
    <w:rsid w:val="00613A66"/>
    <w:rsid w:val="0065150B"/>
    <w:rsid w:val="00686F1A"/>
    <w:rsid w:val="00717D0C"/>
    <w:rsid w:val="0072205E"/>
    <w:rsid w:val="007703DA"/>
    <w:rsid w:val="00795B09"/>
    <w:rsid w:val="007A5283"/>
    <w:rsid w:val="007A60BD"/>
    <w:rsid w:val="007C4413"/>
    <w:rsid w:val="00830605"/>
    <w:rsid w:val="00866E99"/>
    <w:rsid w:val="008C0850"/>
    <w:rsid w:val="00900528"/>
    <w:rsid w:val="00914C35"/>
    <w:rsid w:val="00941ED8"/>
    <w:rsid w:val="00945DB1"/>
    <w:rsid w:val="00956A65"/>
    <w:rsid w:val="009A7105"/>
    <w:rsid w:val="009B34E5"/>
    <w:rsid w:val="009D704B"/>
    <w:rsid w:val="009F2AC8"/>
    <w:rsid w:val="00A24861"/>
    <w:rsid w:val="00A30217"/>
    <w:rsid w:val="00A31780"/>
    <w:rsid w:val="00A459F0"/>
    <w:rsid w:val="00A46A49"/>
    <w:rsid w:val="00A51DD0"/>
    <w:rsid w:val="00A62E0B"/>
    <w:rsid w:val="00AA6D75"/>
    <w:rsid w:val="00AE301A"/>
    <w:rsid w:val="00AF6C55"/>
    <w:rsid w:val="00B667B0"/>
    <w:rsid w:val="00B80E7D"/>
    <w:rsid w:val="00B94123"/>
    <w:rsid w:val="00BA5103"/>
    <w:rsid w:val="00BC6B20"/>
    <w:rsid w:val="00C31C53"/>
    <w:rsid w:val="00C46F1D"/>
    <w:rsid w:val="00C479C6"/>
    <w:rsid w:val="00C50625"/>
    <w:rsid w:val="00CF2966"/>
    <w:rsid w:val="00D164A9"/>
    <w:rsid w:val="00D40D3C"/>
    <w:rsid w:val="00D55BC4"/>
    <w:rsid w:val="00D620E4"/>
    <w:rsid w:val="00D774C3"/>
    <w:rsid w:val="00DD0AC3"/>
    <w:rsid w:val="00DF33BE"/>
    <w:rsid w:val="00E32D27"/>
    <w:rsid w:val="00E81C68"/>
    <w:rsid w:val="00E83F39"/>
    <w:rsid w:val="00EF0CF3"/>
    <w:rsid w:val="00F268BA"/>
    <w:rsid w:val="00F41577"/>
    <w:rsid w:val="00F5706C"/>
    <w:rsid w:val="00F968DA"/>
    <w:rsid w:val="00FD7D15"/>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4730"/>
  <w15:chartTrackingRefBased/>
  <w15:docId w15:val="{F6F7B4B1-A8E6-40A2-ABF7-64335B7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E6"/>
  </w:style>
  <w:style w:type="paragraph" w:styleId="Footer">
    <w:name w:val="footer"/>
    <w:basedOn w:val="Normal"/>
    <w:link w:val="FooterChar"/>
    <w:uiPriority w:val="99"/>
    <w:unhideWhenUsed/>
    <w:rsid w:val="0007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E6"/>
  </w:style>
  <w:style w:type="character" w:styleId="LineNumber">
    <w:name w:val="line number"/>
    <w:basedOn w:val="DefaultParagraphFont"/>
    <w:uiPriority w:val="99"/>
    <w:semiHidden/>
    <w:unhideWhenUsed/>
    <w:rsid w:val="00074FE6"/>
  </w:style>
  <w:style w:type="character" w:styleId="CommentReference">
    <w:name w:val="annotation reference"/>
    <w:basedOn w:val="DefaultParagraphFont"/>
    <w:uiPriority w:val="99"/>
    <w:semiHidden/>
    <w:unhideWhenUsed/>
    <w:rsid w:val="00A30217"/>
    <w:rPr>
      <w:sz w:val="16"/>
      <w:szCs w:val="16"/>
    </w:rPr>
  </w:style>
  <w:style w:type="paragraph" w:styleId="CommentText">
    <w:name w:val="annotation text"/>
    <w:basedOn w:val="Normal"/>
    <w:link w:val="CommentTextChar"/>
    <w:uiPriority w:val="99"/>
    <w:semiHidden/>
    <w:unhideWhenUsed/>
    <w:rsid w:val="00A30217"/>
    <w:pPr>
      <w:spacing w:line="240" w:lineRule="auto"/>
    </w:pPr>
    <w:rPr>
      <w:sz w:val="20"/>
      <w:szCs w:val="20"/>
    </w:rPr>
  </w:style>
  <w:style w:type="character" w:customStyle="1" w:styleId="CommentTextChar">
    <w:name w:val="Comment Text Char"/>
    <w:basedOn w:val="DefaultParagraphFont"/>
    <w:link w:val="CommentText"/>
    <w:uiPriority w:val="99"/>
    <w:semiHidden/>
    <w:rsid w:val="00A30217"/>
    <w:rPr>
      <w:sz w:val="20"/>
      <w:szCs w:val="20"/>
    </w:rPr>
  </w:style>
  <w:style w:type="paragraph" w:styleId="CommentSubject">
    <w:name w:val="annotation subject"/>
    <w:basedOn w:val="CommentText"/>
    <w:next w:val="CommentText"/>
    <w:link w:val="CommentSubjectChar"/>
    <w:uiPriority w:val="99"/>
    <w:semiHidden/>
    <w:unhideWhenUsed/>
    <w:rsid w:val="00A30217"/>
    <w:rPr>
      <w:b/>
      <w:bCs/>
    </w:rPr>
  </w:style>
  <w:style w:type="character" w:customStyle="1" w:styleId="CommentSubjectChar">
    <w:name w:val="Comment Subject Char"/>
    <w:basedOn w:val="CommentTextChar"/>
    <w:link w:val="CommentSubject"/>
    <w:uiPriority w:val="99"/>
    <w:semiHidden/>
    <w:rsid w:val="00A30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XZ5MDUCQQUAD-1681286903-125</_dlc_DocId>
    <_dlc_DocIdUrl xmlns="6b8c8877-4f2b-4684-9e8f-d93efdb3ce36">
      <Url>https://outside.vermont.gov/agency/anr/climatecouncil/_layouts/15/DocIdRedir.aspx?ID=XZ5MDUCQQUAD-1681286903-125</Url>
      <Description>XZ5MDUCQQUAD-1681286903-125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523C8D-3FC3-46E4-9BD2-CD47C1B42873}"/>
</file>

<file path=customXml/itemProps2.xml><?xml version="1.0" encoding="utf-8"?>
<ds:datastoreItem xmlns:ds="http://schemas.openxmlformats.org/officeDocument/2006/customXml" ds:itemID="{0F2C699C-32D4-4E09-98CB-F3371E921B53}">
  <ds:schemaRefs>
    <ds:schemaRef ds:uri="http://schemas.microsoft.com/sharepoint/v3/contenttype/forms"/>
  </ds:schemaRefs>
</ds:datastoreItem>
</file>

<file path=customXml/itemProps3.xml><?xml version="1.0" encoding="utf-8"?>
<ds:datastoreItem xmlns:ds="http://schemas.openxmlformats.org/officeDocument/2006/customXml" ds:itemID="{A999F2B6-F3D8-4152-92F2-81C80A62DF50}">
  <ds:schemaRefs>
    <ds:schemaRef ds:uri="http://schemas.microsoft.com/office/2006/metadata/properties"/>
    <ds:schemaRef ds:uri="http://schemas.microsoft.com/office/infopath/2007/PartnerControls"/>
    <ds:schemaRef ds:uri="7d743216-83a6-43f0-a5ed-e062d3d47d26"/>
  </ds:schemaRefs>
</ds:datastoreItem>
</file>

<file path=customXml/itemProps4.xml><?xml version="1.0" encoding="utf-8"?>
<ds:datastoreItem xmlns:ds="http://schemas.openxmlformats.org/officeDocument/2006/customXml" ds:itemID="{DFF5DD9C-D45E-4B69-B8AB-4A100688EFE7}"/>
</file>

<file path=docProps/app.xml><?xml version="1.0" encoding="utf-8"?>
<Properties xmlns="http://schemas.openxmlformats.org/officeDocument/2006/extended-properties" xmlns:vt="http://schemas.openxmlformats.org/officeDocument/2006/docPropsVTypes">
  <Template>Normal</Template>
  <TotalTime>102</TotalTime>
  <Pages>5</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19</cp:revision>
  <dcterms:created xsi:type="dcterms:W3CDTF">2021-10-03T18:48:00Z</dcterms:created>
  <dcterms:modified xsi:type="dcterms:W3CDTF">2021-10-05T19:55:00Z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67116c41-9f56-4d84-a672-10c26c9247e6</vt:lpwstr>
  </property>
</Properties>
</file>