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58C9" w14:textId="198A2F9E" w:rsidR="000F7F9C" w:rsidRPr="008219F5" w:rsidRDefault="002773D8" w:rsidP="000F7F9C">
      <w:pPr>
        <w:spacing w:line="360" w:lineRule="auto"/>
        <w:rPr>
          <w:rFonts w:ascii="Times New Roman" w:eastAsia="Calibri" w:hAnsi="Times New Roman" w:cs="Times New Roman"/>
          <w:b/>
          <w:sz w:val="32"/>
          <w:szCs w:val="32"/>
        </w:rPr>
      </w:pPr>
      <w:r w:rsidRPr="008219F5">
        <w:rPr>
          <w:rFonts w:ascii="Times New Roman" w:eastAsia="Calibri" w:hAnsi="Times New Roman" w:cs="Times New Roman"/>
          <w:b/>
          <w:sz w:val="32"/>
          <w:szCs w:val="32"/>
        </w:rPr>
        <w:t>Measuring and Assessing Progress</w:t>
      </w:r>
    </w:p>
    <w:p w14:paraId="58C04A9C" w14:textId="7EB20E6E" w:rsidR="00BF5DCA" w:rsidRPr="00BF5DCA" w:rsidRDefault="00D97DD1" w:rsidP="00BF5DC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As part of this initial</w:t>
      </w:r>
      <w:r w:rsidR="00BF5DCA" w:rsidRPr="00BF5DCA">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w:t>
      </w:r>
      <w:r w:rsidR="00BF5DCA" w:rsidRPr="00BF5DCA">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Council </w:t>
      </w:r>
      <w:r w:rsidR="00BF5DCA" w:rsidRPr="00BF5DCA">
        <w:rPr>
          <w:rFonts w:ascii="Times New Roman" w:eastAsia="Calibri" w:hAnsi="Times New Roman" w:cs="Times New Roman"/>
          <w:sz w:val="24"/>
          <w:szCs w:val="24"/>
        </w:rPr>
        <w:t>must set forward a framework for assessing progress</w:t>
      </w:r>
      <w:r>
        <w:rPr>
          <w:rFonts w:ascii="Times New Roman" w:eastAsia="Calibri" w:hAnsi="Times New Roman" w:cs="Times New Roman"/>
          <w:sz w:val="24"/>
          <w:szCs w:val="24"/>
        </w:rPr>
        <w:t>. S</w:t>
      </w:r>
      <w:r w:rsidR="00BF5DCA" w:rsidRPr="00BF5DCA">
        <w:rPr>
          <w:rFonts w:ascii="Times New Roman" w:eastAsia="Calibri" w:hAnsi="Times New Roman" w:cs="Times New Roman"/>
          <w:sz w:val="24"/>
          <w:szCs w:val="24"/>
        </w:rPr>
        <w:t>pecifically, the G</w:t>
      </w:r>
      <w:r w:rsidR="00F7029A">
        <w:rPr>
          <w:rFonts w:ascii="Times New Roman" w:eastAsia="Calibri" w:hAnsi="Times New Roman" w:cs="Times New Roman"/>
          <w:sz w:val="24"/>
          <w:szCs w:val="24"/>
        </w:rPr>
        <w:t xml:space="preserve">lobal </w:t>
      </w:r>
      <w:r w:rsidR="00BF5DCA" w:rsidRPr="00BF5DCA">
        <w:rPr>
          <w:rFonts w:ascii="Times New Roman" w:eastAsia="Calibri" w:hAnsi="Times New Roman" w:cs="Times New Roman"/>
          <w:sz w:val="24"/>
          <w:szCs w:val="24"/>
        </w:rPr>
        <w:t>W</w:t>
      </w:r>
      <w:r w:rsidR="00F7029A">
        <w:rPr>
          <w:rFonts w:ascii="Times New Roman" w:eastAsia="Calibri" w:hAnsi="Times New Roman" w:cs="Times New Roman"/>
          <w:sz w:val="24"/>
          <w:szCs w:val="24"/>
        </w:rPr>
        <w:t xml:space="preserve">arming </w:t>
      </w:r>
      <w:r w:rsidR="00BF5DCA" w:rsidRPr="00BF5DCA">
        <w:rPr>
          <w:rFonts w:ascii="Times New Roman" w:eastAsia="Calibri" w:hAnsi="Times New Roman" w:cs="Times New Roman"/>
          <w:sz w:val="24"/>
          <w:szCs w:val="24"/>
        </w:rPr>
        <w:t>S</w:t>
      </w:r>
      <w:r w:rsidR="00F7029A">
        <w:rPr>
          <w:rFonts w:ascii="Times New Roman" w:eastAsia="Calibri" w:hAnsi="Times New Roman" w:cs="Times New Roman"/>
          <w:sz w:val="24"/>
          <w:szCs w:val="24"/>
        </w:rPr>
        <w:t xml:space="preserve">olutions </w:t>
      </w:r>
      <w:r w:rsidR="00BF5DCA" w:rsidRPr="00BF5DCA">
        <w:rPr>
          <w:rFonts w:ascii="Times New Roman" w:eastAsia="Calibri" w:hAnsi="Times New Roman" w:cs="Times New Roman"/>
          <w:sz w:val="24"/>
          <w:szCs w:val="24"/>
        </w:rPr>
        <w:t>A</w:t>
      </w:r>
      <w:r w:rsidR="00F7029A">
        <w:rPr>
          <w:rFonts w:ascii="Times New Roman" w:eastAsia="Calibri" w:hAnsi="Times New Roman" w:cs="Times New Roman"/>
          <w:sz w:val="24"/>
          <w:szCs w:val="24"/>
        </w:rPr>
        <w:t>ct (GWSA)</w:t>
      </w:r>
      <w:r w:rsidR="00BF5DCA" w:rsidRPr="00BF5DCA">
        <w:rPr>
          <w:rFonts w:ascii="Times New Roman" w:eastAsia="Calibri" w:hAnsi="Times New Roman" w:cs="Times New Roman"/>
          <w:sz w:val="24"/>
          <w:szCs w:val="24"/>
        </w:rPr>
        <w:t xml:space="preserve"> requires that the state track key components of its climate </w:t>
      </w:r>
      <w:r w:rsidR="00F7029A">
        <w:rPr>
          <w:rFonts w:ascii="Times New Roman" w:eastAsia="Calibri" w:hAnsi="Times New Roman" w:cs="Times New Roman"/>
          <w:sz w:val="24"/>
          <w:szCs w:val="24"/>
        </w:rPr>
        <w:t>action</w:t>
      </w:r>
      <w:r w:rsidR="00BF5DCA" w:rsidRPr="00BF5DCA">
        <w:rPr>
          <w:rFonts w:ascii="Times New Roman" w:eastAsia="Calibri" w:hAnsi="Times New Roman" w:cs="Times New Roman"/>
          <w:sz w:val="24"/>
          <w:szCs w:val="24"/>
        </w:rPr>
        <w:t>, including:</w:t>
      </w:r>
    </w:p>
    <w:p w14:paraId="63FB2114" w14:textId="77777777" w:rsidR="00BF5DCA" w:rsidRPr="00BF5DCA" w:rsidRDefault="00BF5DCA" w:rsidP="008734DA">
      <w:pPr>
        <w:numPr>
          <w:ilvl w:val="0"/>
          <w:numId w:val="5"/>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The State’s greenhouse gas emissions and progress towards meeting reduction requirements;</w:t>
      </w:r>
    </w:p>
    <w:p w14:paraId="3430F760" w14:textId="77777777" w:rsidR="00BF5DCA" w:rsidRPr="00BF5DCA" w:rsidRDefault="00BF5DCA" w:rsidP="008734DA">
      <w:pPr>
        <w:numPr>
          <w:ilvl w:val="0"/>
          <w:numId w:val="5"/>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The effectiveness of the initiatives, programs, and strategies set forth in the CAP;</w:t>
      </w:r>
    </w:p>
    <w:p w14:paraId="558EE20F" w14:textId="77777777" w:rsidR="00BF5DCA" w:rsidRPr="00BF5DCA" w:rsidRDefault="00BF5DCA" w:rsidP="008734DA">
      <w:pPr>
        <w:numPr>
          <w:ilvl w:val="0"/>
          <w:numId w:val="5"/>
        </w:numPr>
        <w:spacing w:line="360" w:lineRule="auto"/>
        <w:rPr>
          <w:rFonts w:ascii="Times New Roman" w:eastAsia="Calibri" w:hAnsi="Times New Roman" w:cs="Times New Roman"/>
          <w:sz w:val="24"/>
          <w:szCs w:val="24"/>
        </w:rPr>
      </w:pPr>
      <w:bookmarkStart w:id="0" w:name="_Hlk86578907"/>
      <w:r w:rsidRPr="00BF5DCA">
        <w:rPr>
          <w:rFonts w:ascii="Times New Roman" w:eastAsia="Calibri" w:hAnsi="Times New Roman" w:cs="Times New Roman"/>
          <w:sz w:val="24"/>
          <w:szCs w:val="24"/>
        </w:rPr>
        <w:t>The effects of climate change on the State’s climate, wildlife, and natural resources</w:t>
      </w:r>
      <w:bookmarkEnd w:id="0"/>
      <w:r w:rsidRPr="00BF5DCA">
        <w:rPr>
          <w:rFonts w:ascii="Times New Roman" w:eastAsia="Calibri" w:hAnsi="Times New Roman" w:cs="Times New Roman"/>
          <w:sz w:val="24"/>
          <w:szCs w:val="24"/>
        </w:rPr>
        <w:t xml:space="preserve">; and </w:t>
      </w:r>
    </w:p>
    <w:p w14:paraId="65833E87" w14:textId="77777777" w:rsidR="00BF5DCA" w:rsidRPr="00BF5DCA" w:rsidRDefault="00BF5DCA" w:rsidP="008734DA">
      <w:pPr>
        <w:numPr>
          <w:ilvl w:val="0"/>
          <w:numId w:val="5"/>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Progress towards improving existing resiliency of the State’s communities, infrastructure, and economy to current and anticipated effects of climate change.  </w:t>
      </w:r>
    </w:p>
    <w:p w14:paraId="77029C27" w14:textId="77777777"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Vermont is fortunate to have a solid foundation to inform this work. Vermont’s Energy Action Network (EAN) has long maintained a Vermont Energy Dashboard. EAN’s dashboard aggregates efficiency, heat, electricity, and transportation measures implemented at the state and local level in support of Vermont’s goal to achieve 90% of its energy needs through increased efficiency and renewable sources by 2050. In addition, the Department of Public Service (DPS), in partnership with EAN and other stakeholders, is in the process of updating its data management infrastructure with the aim of developing a sustainably supported and streamlined process for reporting, managing, and transparent sharing of energy-related data in the state. This process has begun to map data flows in the energy sector with plans for a data infrastructure pilot to be advanced in conjunction with Vermont’s Agency of Digital Services. Any database developed in support of the CAP can and should be pursued in conjunction with this effort. </w:t>
      </w:r>
    </w:p>
    <w:p w14:paraId="3A2D7F93" w14:textId="73EF352B"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This </w:t>
      </w:r>
      <w:r w:rsidR="00196918">
        <w:rPr>
          <w:rFonts w:ascii="Times New Roman" w:eastAsia="Calibri" w:hAnsi="Times New Roman" w:cs="Times New Roman"/>
          <w:sz w:val="24"/>
          <w:szCs w:val="24"/>
        </w:rPr>
        <w:t>section</w:t>
      </w:r>
      <w:r w:rsidRPr="00BF5DCA">
        <w:rPr>
          <w:rFonts w:ascii="Times New Roman" w:eastAsia="Calibri" w:hAnsi="Times New Roman" w:cs="Times New Roman"/>
          <w:sz w:val="24"/>
          <w:szCs w:val="24"/>
        </w:rPr>
        <w:t xml:space="preserve"> seeks to summarize ongoing discussions on how Vermont can track progress on the actions, strategies, and pathways that are intended to drive progress on Vermont’s CAP and inform next steps for database development.</w:t>
      </w:r>
    </w:p>
    <w:p w14:paraId="7E840A88" w14:textId="77777777" w:rsidR="00BF5DCA" w:rsidRPr="00BF5DCA" w:rsidRDefault="00BF5DCA" w:rsidP="00BF5DCA">
      <w:pPr>
        <w:spacing w:line="360" w:lineRule="auto"/>
        <w:rPr>
          <w:rFonts w:ascii="Times New Roman" w:eastAsia="Calibri" w:hAnsi="Times New Roman" w:cs="Times New Roman"/>
          <w:sz w:val="28"/>
          <w:szCs w:val="28"/>
        </w:rPr>
      </w:pPr>
      <w:r w:rsidRPr="00BF5DCA">
        <w:rPr>
          <w:rFonts w:ascii="Times New Roman" w:eastAsia="Calibri" w:hAnsi="Times New Roman" w:cs="Times New Roman"/>
          <w:b/>
          <w:bCs/>
          <w:sz w:val="28"/>
          <w:szCs w:val="28"/>
        </w:rPr>
        <w:t>Tracking Objectives</w:t>
      </w:r>
      <w:r w:rsidRPr="00BF5DCA">
        <w:rPr>
          <w:rFonts w:ascii="Times New Roman" w:eastAsia="Calibri" w:hAnsi="Times New Roman" w:cs="Times New Roman"/>
          <w:sz w:val="28"/>
          <w:szCs w:val="28"/>
        </w:rPr>
        <w:t xml:space="preserve"> </w:t>
      </w:r>
    </w:p>
    <w:p w14:paraId="2A950555" w14:textId="25BD37C9"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As Vermont </w:t>
      </w:r>
      <w:r w:rsidR="00591D5C">
        <w:rPr>
          <w:rFonts w:ascii="Times New Roman" w:eastAsia="Calibri" w:hAnsi="Times New Roman" w:cs="Times New Roman"/>
          <w:sz w:val="24"/>
          <w:szCs w:val="24"/>
        </w:rPr>
        <w:t>implements the initial</w:t>
      </w:r>
      <w:r w:rsidRPr="00BF5DCA">
        <w:rPr>
          <w:rFonts w:ascii="Times New Roman" w:eastAsia="Calibri" w:hAnsi="Times New Roman" w:cs="Times New Roman"/>
          <w:sz w:val="24"/>
          <w:szCs w:val="24"/>
        </w:rPr>
        <w:t xml:space="preserve"> CAP, </w:t>
      </w:r>
      <w:r w:rsidR="00591D5C">
        <w:rPr>
          <w:rFonts w:ascii="Times New Roman" w:eastAsia="Calibri" w:hAnsi="Times New Roman" w:cs="Times New Roman"/>
          <w:sz w:val="24"/>
          <w:szCs w:val="24"/>
        </w:rPr>
        <w:t>t</w:t>
      </w:r>
      <w:r w:rsidRPr="00BF5DCA">
        <w:rPr>
          <w:rFonts w:ascii="Times New Roman" w:eastAsia="Calibri" w:hAnsi="Times New Roman" w:cs="Times New Roman"/>
          <w:sz w:val="24"/>
          <w:szCs w:val="24"/>
        </w:rPr>
        <w:t xml:space="preserve">he State </w:t>
      </w:r>
      <w:r w:rsidR="00591D5C">
        <w:rPr>
          <w:rFonts w:ascii="Times New Roman" w:eastAsia="Calibri" w:hAnsi="Times New Roman" w:cs="Times New Roman"/>
          <w:sz w:val="24"/>
          <w:szCs w:val="24"/>
        </w:rPr>
        <w:t xml:space="preserve">will </w:t>
      </w:r>
      <w:r w:rsidRPr="00BF5DCA">
        <w:rPr>
          <w:rFonts w:ascii="Times New Roman" w:eastAsia="Calibri" w:hAnsi="Times New Roman" w:cs="Times New Roman"/>
          <w:sz w:val="24"/>
          <w:szCs w:val="24"/>
        </w:rPr>
        <w:t xml:space="preserve">develop a data infrastructure that can help inform future decision-making on the policies, programs, and initiatives needed to mitigate the </w:t>
      </w:r>
      <w:r w:rsidRPr="00BF5DCA">
        <w:rPr>
          <w:rFonts w:ascii="Times New Roman" w:eastAsia="Calibri" w:hAnsi="Times New Roman" w:cs="Times New Roman"/>
          <w:sz w:val="24"/>
          <w:szCs w:val="24"/>
        </w:rPr>
        <w:lastRenderedPageBreak/>
        <w:t xml:space="preserve">impacts of climate change.  With regards to the GWSA requirements listed above, </w:t>
      </w:r>
      <w:r w:rsidR="00B02EAE">
        <w:rPr>
          <w:rFonts w:ascii="Times New Roman" w:eastAsia="Calibri" w:hAnsi="Times New Roman" w:cs="Times New Roman"/>
          <w:sz w:val="24"/>
          <w:szCs w:val="24"/>
        </w:rPr>
        <w:t>it is</w:t>
      </w:r>
      <w:r w:rsidRPr="00BF5DCA">
        <w:rPr>
          <w:rFonts w:ascii="Times New Roman" w:eastAsia="Calibri" w:hAnsi="Times New Roman" w:cs="Times New Roman"/>
          <w:sz w:val="24"/>
          <w:szCs w:val="24"/>
        </w:rPr>
        <w:t xml:space="preserve"> anticipate</w:t>
      </w:r>
      <w:r w:rsidR="00B02EAE">
        <w:rPr>
          <w:rFonts w:ascii="Times New Roman" w:eastAsia="Calibri" w:hAnsi="Times New Roman" w:cs="Times New Roman"/>
          <w:sz w:val="24"/>
          <w:szCs w:val="24"/>
        </w:rPr>
        <w:t>d</w:t>
      </w:r>
      <w:r w:rsidRPr="00BF5DCA">
        <w:rPr>
          <w:rFonts w:ascii="Times New Roman" w:eastAsia="Calibri" w:hAnsi="Times New Roman" w:cs="Times New Roman"/>
          <w:sz w:val="24"/>
          <w:szCs w:val="24"/>
        </w:rPr>
        <w:t xml:space="preserve"> that a CAP Monitoring and Evaluation Database (database) should:</w:t>
      </w:r>
    </w:p>
    <w:p w14:paraId="31FA6685" w14:textId="2DD2644B" w:rsidR="00BF5DCA" w:rsidRPr="00BF5DCA" w:rsidRDefault="00BF5DCA" w:rsidP="00BF5DCA">
      <w:pPr>
        <w:numPr>
          <w:ilvl w:val="0"/>
          <w:numId w:val="4"/>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Demonstrate progress on meeting emissions reductions requirements (per Requirement A), which should be achievable in the near-term based on the GHG inventory baseline and existing data sources</w:t>
      </w:r>
      <w:r w:rsidR="00B02EAE">
        <w:rPr>
          <w:rFonts w:ascii="Times New Roman" w:eastAsia="Calibri" w:hAnsi="Times New Roman" w:cs="Times New Roman"/>
          <w:sz w:val="24"/>
          <w:szCs w:val="24"/>
        </w:rPr>
        <w:t>.</w:t>
      </w:r>
    </w:p>
    <w:p w14:paraId="6E3BD195" w14:textId="77777777" w:rsidR="00BF5DCA" w:rsidRPr="00BF5DCA" w:rsidRDefault="00BF5DCA" w:rsidP="00BF5DCA">
      <w:pPr>
        <w:numPr>
          <w:ilvl w:val="0"/>
          <w:numId w:val="4"/>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Demonstrate progress on increasing resiliency (per Requirement D), which will require the development of a resiliency baseline and the collection of new data by which the State can measure impacts on communities, infrastructure, and the economy.</w:t>
      </w:r>
    </w:p>
    <w:p w14:paraId="07E43619" w14:textId="227AC829" w:rsidR="00BF5DCA" w:rsidRPr="00BF5DCA" w:rsidRDefault="00BF5DCA" w:rsidP="00BF5DCA">
      <w:pPr>
        <w:numPr>
          <w:ilvl w:val="0"/>
          <w:numId w:val="4"/>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Provide data with which the State can conduct impact evaluations, as well as performance measures to track outputs and indicators to track outcomes, to ensure compliance with the requirement to evaluate the effectiveness of programs (Requirement B). The database will not replace program tracking but will help catalyze complete and consistent tracking across multiple initiatives.  Performance measures and indicators will include both technical impacts</w:t>
      </w:r>
      <w:r w:rsidR="00E7035B">
        <w:rPr>
          <w:rFonts w:ascii="Times New Roman" w:eastAsia="Calibri" w:hAnsi="Times New Roman" w:cs="Times New Roman"/>
          <w:sz w:val="24"/>
          <w:szCs w:val="24"/>
        </w:rPr>
        <w:t xml:space="preserve"> </w:t>
      </w:r>
      <w:r w:rsidRPr="00BF5DCA">
        <w:rPr>
          <w:rFonts w:ascii="Times New Roman" w:eastAsia="Calibri" w:hAnsi="Times New Roman" w:cs="Times New Roman"/>
          <w:sz w:val="24"/>
          <w:szCs w:val="24"/>
        </w:rPr>
        <w:t>as well as equity of access, participation and impacts.  </w:t>
      </w:r>
    </w:p>
    <w:p w14:paraId="58FBFF06" w14:textId="189D47A5" w:rsidR="00BF5DCA" w:rsidRPr="00BF5DCA" w:rsidRDefault="00D81BEB" w:rsidP="00BF5DC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database will not</w:t>
      </w:r>
      <w:r w:rsidR="00BF5DCA" w:rsidRPr="00BF5DCA">
        <w:rPr>
          <w:rFonts w:ascii="Times New Roman" w:eastAsia="Calibri" w:hAnsi="Times New Roman" w:cs="Times New Roman"/>
          <w:sz w:val="24"/>
          <w:szCs w:val="24"/>
        </w:rPr>
        <w:t xml:space="preserve"> be utilized to measure the effects of climate change on the State’s climate, wildlife, and natural resources (Requirement C). Instead, </w:t>
      </w:r>
      <w:r w:rsidR="00165634">
        <w:rPr>
          <w:rFonts w:ascii="Times New Roman" w:eastAsia="Calibri" w:hAnsi="Times New Roman" w:cs="Times New Roman"/>
          <w:sz w:val="24"/>
          <w:szCs w:val="24"/>
        </w:rPr>
        <w:t>the Council</w:t>
      </w:r>
      <w:r w:rsidR="00BF5DCA" w:rsidRPr="00BF5DCA">
        <w:rPr>
          <w:rFonts w:ascii="Times New Roman" w:eastAsia="Calibri" w:hAnsi="Times New Roman" w:cs="Times New Roman"/>
          <w:sz w:val="24"/>
          <w:szCs w:val="24"/>
        </w:rPr>
        <w:t xml:space="preserve"> recommend</w:t>
      </w:r>
      <w:r w:rsidR="00165634">
        <w:rPr>
          <w:rFonts w:ascii="Times New Roman" w:eastAsia="Calibri" w:hAnsi="Times New Roman" w:cs="Times New Roman"/>
          <w:sz w:val="24"/>
          <w:szCs w:val="24"/>
        </w:rPr>
        <w:t>s</w:t>
      </w:r>
      <w:r w:rsidR="00BF5DCA" w:rsidRPr="00BF5DCA">
        <w:rPr>
          <w:rFonts w:ascii="Times New Roman" w:eastAsia="Calibri" w:hAnsi="Times New Roman" w:cs="Times New Roman"/>
          <w:sz w:val="24"/>
          <w:szCs w:val="24"/>
        </w:rPr>
        <w:t xml:space="preserve"> this remain under the jurisdiction of the Vermont Climate Assessment. Future discussion on how these two resources should be coordinated is warranted. </w:t>
      </w:r>
    </w:p>
    <w:p w14:paraId="185BC120" w14:textId="3AB0FB3C" w:rsidR="00EF74D6" w:rsidRDefault="00BF5DCA" w:rsidP="00EF74D6">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Based on these objectives, the </w:t>
      </w:r>
      <w:r w:rsidR="00165634">
        <w:rPr>
          <w:rFonts w:ascii="Times New Roman" w:eastAsia="Calibri" w:hAnsi="Times New Roman" w:cs="Times New Roman"/>
          <w:sz w:val="24"/>
          <w:szCs w:val="24"/>
        </w:rPr>
        <w:t>f</w:t>
      </w:r>
      <w:r w:rsidRPr="00BF5DCA">
        <w:rPr>
          <w:rFonts w:ascii="Times New Roman" w:eastAsia="Calibri" w:hAnsi="Times New Roman" w:cs="Times New Roman"/>
          <w:sz w:val="24"/>
          <w:szCs w:val="24"/>
        </w:rPr>
        <w:t>our primary goals for the</w:t>
      </w:r>
      <w:r w:rsidR="00EF74D6">
        <w:rPr>
          <w:rFonts w:ascii="Times New Roman" w:eastAsia="Calibri" w:hAnsi="Times New Roman" w:cs="Times New Roman"/>
          <w:sz w:val="24"/>
          <w:szCs w:val="24"/>
        </w:rPr>
        <w:t xml:space="preserve"> database are the following:</w:t>
      </w:r>
      <w:r w:rsidRPr="00BF5DCA">
        <w:rPr>
          <w:rFonts w:ascii="Times New Roman" w:eastAsia="Calibri" w:hAnsi="Times New Roman" w:cs="Times New Roman"/>
          <w:sz w:val="24"/>
          <w:szCs w:val="24"/>
        </w:rPr>
        <w:t xml:space="preserve"> </w:t>
      </w:r>
    </w:p>
    <w:p w14:paraId="254B55BD" w14:textId="2CA9C897" w:rsidR="00BF5DCA" w:rsidRPr="00EF74D6" w:rsidRDefault="00BF5DCA" w:rsidP="00EF74D6">
      <w:pPr>
        <w:pStyle w:val="ListParagraph"/>
        <w:numPr>
          <w:ilvl w:val="0"/>
          <w:numId w:val="1"/>
        </w:numPr>
        <w:spacing w:line="360" w:lineRule="auto"/>
        <w:rPr>
          <w:rFonts w:ascii="Times New Roman" w:eastAsia="Calibri" w:hAnsi="Times New Roman" w:cs="Times New Roman"/>
          <w:sz w:val="24"/>
          <w:szCs w:val="24"/>
        </w:rPr>
      </w:pPr>
      <w:r w:rsidRPr="00EF74D6">
        <w:rPr>
          <w:rFonts w:ascii="Times New Roman" w:eastAsia="Calibri" w:hAnsi="Times New Roman" w:cs="Times New Roman"/>
          <w:b/>
          <w:bCs/>
          <w:sz w:val="24"/>
          <w:szCs w:val="24"/>
        </w:rPr>
        <w:t>Policy-Decision Support Tool:</w:t>
      </w:r>
      <w:r w:rsidRPr="00EF74D6">
        <w:rPr>
          <w:rFonts w:ascii="Times New Roman" w:eastAsia="Calibri" w:hAnsi="Times New Roman" w:cs="Times New Roman"/>
          <w:sz w:val="24"/>
          <w:szCs w:val="24"/>
        </w:rPr>
        <w:t xml:space="preserve"> Support the State and its partners in making climate policy decisions with best available information.</w:t>
      </w:r>
    </w:p>
    <w:p w14:paraId="5624F6F2" w14:textId="77777777" w:rsidR="00BF5DCA" w:rsidRPr="00BF5DCA" w:rsidRDefault="00BF5DCA" w:rsidP="00BF5DCA">
      <w:pPr>
        <w:numPr>
          <w:ilvl w:val="0"/>
          <w:numId w:val="1"/>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t>Sustainable Data Management:</w:t>
      </w:r>
      <w:r w:rsidRPr="00BF5DCA">
        <w:rPr>
          <w:rFonts w:ascii="Times New Roman" w:eastAsia="Calibri" w:hAnsi="Times New Roman" w:cs="Times New Roman"/>
          <w:sz w:val="24"/>
          <w:szCs w:val="24"/>
        </w:rPr>
        <w:t xml:space="preserve"> Create a data governance plan, flexibly accommodate future data needs, and coordinate relevant data and reporting across multiple private and public entities.</w:t>
      </w:r>
    </w:p>
    <w:p w14:paraId="63228019" w14:textId="77777777" w:rsidR="00BF5DCA" w:rsidRPr="00BF5DCA" w:rsidRDefault="00BF5DCA" w:rsidP="00BF5DCA">
      <w:pPr>
        <w:numPr>
          <w:ilvl w:val="0"/>
          <w:numId w:val="1"/>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t>Open and Accessible Data:</w:t>
      </w:r>
      <w:r w:rsidRPr="00BF5DCA">
        <w:rPr>
          <w:rFonts w:ascii="Times New Roman" w:eastAsia="Calibri" w:hAnsi="Times New Roman" w:cs="Times New Roman"/>
          <w:sz w:val="24"/>
          <w:szCs w:val="24"/>
        </w:rPr>
        <w:t xml:space="preserve"> Provide access to key data sources to organizations and members of the public engaged in climate action that wish to utilize Vermont’s data to support their work. </w:t>
      </w:r>
    </w:p>
    <w:p w14:paraId="3D992549" w14:textId="77777777" w:rsidR="00BF5DCA" w:rsidRPr="00BF5DCA" w:rsidRDefault="00BF5DCA" w:rsidP="00BF5DCA">
      <w:pPr>
        <w:numPr>
          <w:ilvl w:val="0"/>
          <w:numId w:val="1"/>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lastRenderedPageBreak/>
        <w:t>Public Education:</w:t>
      </w:r>
      <w:r w:rsidRPr="00BF5DCA">
        <w:rPr>
          <w:rFonts w:ascii="Times New Roman" w:eastAsia="Calibri" w:hAnsi="Times New Roman" w:cs="Times New Roman"/>
          <w:sz w:val="24"/>
          <w:szCs w:val="24"/>
        </w:rPr>
        <w:t xml:space="preserve"> Inform the public about progress on achieving GWSA commitments, including emissions reductions, sequestration, adaptation, resilience, and equity. </w:t>
      </w:r>
    </w:p>
    <w:p w14:paraId="37383211" w14:textId="77777777" w:rsidR="00BF5DCA" w:rsidRPr="00BF5DCA" w:rsidRDefault="00BF5DCA" w:rsidP="00BF5DCA">
      <w:pPr>
        <w:spacing w:line="360" w:lineRule="auto"/>
        <w:rPr>
          <w:rFonts w:ascii="Times New Roman" w:eastAsia="Calibri" w:hAnsi="Times New Roman" w:cs="Times New Roman"/>
          <w:b/>
          <w:bCs/>
          <w:sz w:val="28"/>
          <w:szCs w:val="28"/>
        </w:rPr>
      </w:pPr>
      <w:r w:rsidRPr="00BF5DCA">
        <w:rPr>
          <w:rFonts w:ascii="Times New Roman" w:eastAsia="Calibri" w:hAnsi="Times New Roman" w:cs="Times New Roman"/>
          <w:b/>
          <w:bCs/>
          <w:sz w:val="28"/>
          <w:szCs w:val="28"/>
        </w:rPr>
        <w:t xml:space="preserve">Policy-Decision Support Tool </w:t>
      </w:r>
    </w:p>
    <w:p w14:paraId="01E59A22" w14:textId="462F8703"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The accelerated pace at which Vermont will need to implement the strategies and actions in the CAP is imperative for meeting the reduction requirements in the GWSA. While the State’s GHG Inventory provides essential insights into Vermont’s GHG emissions over time, the data sources upon which it relies inherently means that there will always be a lag in its production. To support policy-decision makers in implementation of the CAPs, which must be updated every four years, the </w:t>
      </w:r>
      <w:r w:rsidR="00EF74D6">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anticipates it is essential that a database provide more close-to real-time data on key implementation metrics than is currently feasible through the Vermont Greenhouse Gas Inventory. This will mean, for example, the database will be structured to accept regular updates on activities from implementing organizations and published with minimal lag. It will be important to have the Database and Inventory remain aligned over time, where applicable and feasible. Where not, it will be essential that the </w:t>
      </w:r>
      <w:r w:rsidR="00B1302D">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and that State articulate the methodological differences that cause any varying results and what insights, if any, policy makers and the public should draw from those variation. </w:t>
      </w:r>
    </w:p>
    <w:p w14:paraId="6056C9AA" w14:textId="091F2330"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To support the development of policy, the </w:t>
      </w:r>
      <w:r w:rsidR="00B1302D">
        <w:rPr>
          <w:rFonts w:ascii="Times New Roman" w:eastAsia="Calibri" w:hAnsi="Times New Roman" w:cs="Times New Roman"/>
          <w:sz w:val="24"/>
          <w:szCs w:val="24"/>
        </w:rPr>
        <w:t xml:space="preserve">Council </w:t>
      </w:r>
      <w:r w:rsidRPr="00BF5DCA">
        <w:rPr>
          <w:rFonts w:ascii="Times New Roman" w:eastAsia="Calibri" w:hAnsi="Times New Roman" w:cs="Times New Roman"/>
          <w:sz w:val="24"/>
          <w:szCs w:val="24"/>
        </w:rPr>
        <w:t xml:space="preserve">recommends that a logic model be used to help clearly articulate the ways in which the data being collected and reported relates to the goals of the CAP and to the performance measures that the State has control over. A logic model requires the mapping of each of action to a desired result and can help identify what else should we be tracking as an indicator of progress toward the requirements of the GWSA. This will require mapping backwards from the outcomes intended from the policies and strategies delineated in the CAP to the key metrics that must be achieved; to the data with which the State can evaluate progress; and finally, to the data which are available (now or in the future) from implementing organizations and state agencies. For example, to track and report on a Clean Heat Standard, it would be necessary to keep track of the levels of activity across multiple strategies, such as heat pump installations, weatherization and increased consumption of biofuels blends. This would also be supported by select impact evaluations, for example to better understand the energy and emissions impacts and costs from each measure as they are installed and used by customers. </w:t>
      </w:r>
    </w:p>
    <w:p w14:paraId="7C836B41" w14:textId="77777777" w:rsidR="00BF5DCA" w:rsidRPr="00BF5DCA" w:rsidRDefault="00BF5DCA" w:rsidP="00BF5DCA">
      <w:pPr>
        <w:spacing w:line="360" w:lineRule="auto"/>
        <w:rPr>
          <w:rFonts w:ascii="Times New Roman" w:eastAsia="Calibri" w:hAnsi="Times New Roman" w:cs="Times New Roman"/>
          <w:b/>
          <w:bCs/>
          <w:sz w:val="28"/>
          <w:szCs w:val="28"/>
        </w:rPr>
      </w:pPr>
      <w:r w:rsidRPr="00BF5DCA">
        <w:rPr>
          <w:rFonts w:ascii="Times New Roman" w:eastAsia="Calibri" w:hAnsi="Times New Roman" w:cs="Times New Roman"/>
          <w:b/>
          <w:bCs/>
          <w:sz w:val="28"/>
          <w:szCs w:val="28"/>
        </w:rPr>
        <w:lastRenderedPageBreak/>
        <w:t>Sustainable Data Management</w:t>
      </w:r>
    </w:p>
    <w:p w14:paraId="58B68E0E" w14:textId="77777777"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Sustainable Data Management is a multi-faceted issue that must be addressed during the development of the database. First, a clear plan for data governance will be necessary to define the availability, usability, integrity, and security of the database. The data governance plan should include a governance team, a set of data standards and policies (including data security), a quality assurance process, and implementation procedures.</w:t>
      </w:r>
    </w:p>
    <w:p w14:paraId="6E748939" w14:textId="77777777"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Second, the database must be designed to flexibly adapt to changes over time. The data needs may shift to support future CAP updates and/or in response to program evaluations. Developing a solution capable of handling these changes is important to recognize at the onset.</w:t>
      </w:r>
    </w:p>
    <w:p w14:paraId="07C13D42" w14:textId="77777777"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Third, it is essential to create an infrastructure for sustained coordination on data sources. The responsibility for implementing the CAP strategies and actions is likely to span Vermont’s agencies and include numerous outside parties. The database infrastructure must allow for ease of reporting by responsible parties, with limited additional reporting burden, and should support data managers across Vermont state government to share resources that can and should inform key decisions. This may include a pathway for voluntary data reporting by partners, with the goal of obtaining a more complete understanding of the actions that are supported by the CAP.</w:t>
      </w:r>
    </w:p>
    <w:p w14:paraId="1B57AFAC" w14:textId="77777777" w:rsidR="00BF5DCA" w:rsidRPr="00BF5DCA" w:rsidRDefault="00BF5DCA" w:rsidP="00BF5DCA">
      <w:pPr>
        <w:spacing w:line="360" w:lineRule="auto"/>
        <w:rPr>
          <w:rFonts w:ascii="Times New Roman" w:eastAsia="Calibri" w:hAnsi="Times New Roman" w:cs="Times New Roman"/>
          <w:b/>
          <w:bCs/>
          <w:sz w:val="28"/>
          <w:szCs w:val="28"/>
        </w:rPr>
      </w:pPr>
      <w:r w:rsidRPr="00BF5DCA">
        <w:rPr>
          <w:rFonts w:ascii="Times New Roman" w:eastAsia="Calibri" w:hAnsi="Times New Roman" w:cs="Times New Roman"/>
          <w:b/>
          <w:bCs/>
          <w:sz w:val="28"/>
          <w:szCs w:val="28"/>
        </w:rPr>
        <w:t>Open and Accessible Data</w:t>
      </w:r>
    </w:p>
    <w:p w14:paraId="0DFB10C9" w14:textId="60DD7114"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The </w:t>
      </w:r>
      <w:r w:rsidR="00447C79">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recognizes that while the database cannot be all things to all people, actors across Vermont are going to wish to use the data to inform their own decision making. The </w:t>
      </w:r>
      <w:r w:rsidR="00E3617A">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recommends that while the database be constructed in a manner that primarily supports State policy design, that it also be structured in a manner that ensures the data is open, accessible, and exportable whenever legally permissible. This is intended to ensure that users can utilize this important data set to conduct their own analysis to suit their needs.</w:t>
      </w:r>
    </w:p>
    <w:p w14:paraId="73BFA471" w14:textId="77777777" w:rsidR="00BF5DCA" w:rsidRPr="00BF5DCA" w:rsidRDefault="00BF5DCA" w:rsidP="00BF5DCA">
      <w:pPr>
        <w:spacing w:line="360" w:lineRule="auto"/>
        <w:rPr>
          <w:rFonts w:ascii="Times New Roman" w:eastAsia="Calibri" w:hAnsi="Times New Roman" w:cs="Times New Roman"/>
          <w:b/>
          <w:bCs/>
          <w:sz w:val="28"/>
          <w:szCs w:val="28"/>
        </w:rPr>
      </w:pPr>
      <w:r w:rsidRPr="00BF5DCA">
        <w:rPr>
          <w:rFonts w:ascii="Times New Roman" w:eastAsia="Calibri" w:hAnsi="Times New Roman" w:cs="Times New Roman"/>
          <w:b/>
          <w:bCs/>
          <w:sz w:val="28"/>
          <w:szCs w:val="28"/>
        </w:rPr>
        <w:t xml:space="preserve">Public Education </w:t>
      </w:r>
    </w:p>
    <w:p w14:paraId="1A147073" w14:textId="10DA9947"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A final goal of the database is to create a narrative for the public from the numbers. To this end, the </w:t>
      </w:r>
      <w:r w:rsidR="00CC5C16">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recommends that the database be built with the long-term goal of data visualization in mind. In particular, it will be important for the database to support the development of key findings and graphics for the first update of the CAP in 2025, including the types of measures </w:t>
      </w:r>
      <w:r w:rsidRPr="00BF5DCA">
        <w:rPr>
          <w:rFonts w:ascii="Times New Roman" w:eastAsia="Calibri" w:hAnsi="Times New Roman" w:cs="Times New Roman"/>
          <w:sz w:val="24"/>
          <w:szCs w:val="24"/>
        </w:rPr>
        <w:lastRenderedPageBreak/>
        <w:t>that can identify areas where progress is being made and where we are lagging. Furthermore, the database may be useful in tracking metrics that can help identify barriers to changes in individual behavior needed to achieve the goals of the CAP.</w:t>
      </w:r>
    </w:p>
    <w:p w14:paraId="1D2AA6C0" w14:textId="2D5E10F6" w:rsidR="00BF5DCA" w:rsidRPr="00BF5DCA" w:rsidRDefault="00CC5C16" w:rsidP="00BF5DCA">
      <w:pPr>
        <w:spacing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Database</w:t>
      </w:r>
      <w:r w:rsidR="00BF5DCA" w:rsidRPr="00BF5DCA">
        <w:rPr>
          <w:rFonts w:ascii="Times New Roman" w:eastAsia="Calibri" w:hAnsi="Times New Roman" w:cs="Times New Roman"/>
          <w:b/>
          <w:bCs/>
          <w:sz w:val="28"/>
          <w:szCs w:val="28"/>
        </w:rPr>
        <w:t xml:space="preserve"> Development </w:t>
      </w:r>
      <w:r>
        <w:rPr>
          <w:rFonts w:ascii="Times New Roman" w:eastAsia="Calibri" w:hAnsi="Times New Roman" w:cs="Times New Roman"/>
          <w:b/>
          <w:bCs/>
          <w:sz w:val="28"/>
          <w:szCs w:val="28"/>
        </w:rPr>
        <w:t xml:space="preserve">Next </w:t>
      </w:r>
      <w:r w:rsidR="00BF5DCA" w:rsidRPr="00BF5DCA">
        <w:rPr>
          <w:rFonts w:ascii="Times New Roman" w:eastAsia="Calibri" w:hAnsi="Times New Roman" w:cs="Times New Roman"/>
          <w:b/>
          <w:bCs/>
          <w:sz w:val="28"/>
          <w:szCs w:val="28"/>
        </w:rPr>
        <w:t xml:space="preserve">Steps </w:t>
      </w:r>
    </w:p>
    <w:p w14:paraId="084BC55B" w14:textId="11FFF894"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The </w:t>
      </w:r>
      <w:r w:rsidR="00B8441E">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anticipates a series of steps will be necessary to develop the database: </w:t>
      </w:r>
    </w:p>
    <w:p w14:paraId="5DDEF0F9" w14:textId="53764623" w:rsidR="00BF5DCA" w:rsidRPr="00BF5DCA" w:rsidRDefault="00BF5DCA" w:rsidP="00BF5DCA">
      <w:pPr>
        <w:numPr>
          <w:ilvl w:val="0"/>
          <w:numId w:val="2"/>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t>Logic model and metric creation</w:t>
      </w:r>
      <w:r w:rsidRPr="00BF5DCA">
        <w:rPr>
          <w:rFonts w:ascii="Times New Roman" w:eastAsia="Calibri" w:hAnsi="Times New Roman" w:cs="Times New Roman"/>
          <w:sz w:val="24"/>
          <w:szCs w:val="24"/>
        </w:rPr>
        <w:t xml:space="preserve">: </w:t>
      </w:r>
      <w:r w:rsidR="00FE3DBE">
        <w:rPr>
          <w:rFonts w:ascii="Times New Roman" w:eastAsia="Calibri" w:hAnsi="Times New Roman" w:cs="Times New Roman"/>
          <w:sz w:val="24"/>
          <w:szCs w:val="24"/>
        </w:rPr>
        <w:t>T</w:t>
      </w:r>
      <w:r w:rsidR="009236A1">
        <w:rPr>
          <w:rFonts w:ascii="Times New Roman" w:eastAsia="Calibri" w:hAnsi="Times New Roman" w:cs="Times New Roman"/>
          <w:sz w:val="24"/>
          <w:szCs w:val="24"/>
        </w:rPr>
        <w:t>he</w:t>
      </w:r>
      <w:r w:rsidRPr="00BF5DCA">
        <w:rPr>
          <w:rFonts w:ascii="Times New Roman" w:eastAsia="Calibri" w:hAnsi="Times New Roman" w:cs="Times New Roman"/>
          <w:sz w:val="24"/>
          <w:szCs w:val="24"/>
        </w:rPr>
        <w:t xml:space="preserve"> database development </w:t>
      </w:r>
      <w:r w:rsidR="009236A1">
        <w:rPr>
          <w:rFonts w:ascii="Times New Roman" w:eastAsia="Calibri" w:hAnsi="Times New Roman" w:cs="Times New Roman"/>
          <w:sz w:val="24"/>
          <w:szCs w:val="24"/>
        </w:rPr>
        <w:t xml:space="preserve">will </w:t>
      </w:r>
      <w:r w:rsidRPr="00BF5DCA">
        <w:rPr>
          <w:rFonts w:ascii="Times New Roman" w:eastAsia="Calibri" w:hAnsi="Times New Roman" w:cs="Times New Roman"/>
          <w:sz w:val="24"/>
          <w:szCs w:val="24"/>
        </w:rPr>
        <w:t xml:space="preserve">begin with mapping the logic models for how Vermont anticipates achieving greenhouse gas reductions, as well as increases in sequestration, resiliency, and equity. As part of these models, the key metrics through which Vermont anticipates driving changes should be clearly identified and linked to the performance measures that the State and its partners have control over. </w:t>
      </w:r>
    </w:p>
    <w:p w14:paraId="4CCF7425" w14:textId="70C63312" w:rsidR="00BF5DCA" w:rsidRPr="00BF5DCA" w:rsidRDefault="00BF5DCA" w:rsidP="00BF5DCA">
      <w:pPr>
        <w:numPr>
          <w:ilvl w:val="0"/>
          <w:numId w:val="2"/>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t>Data mapping</w:t>
      </w:r>
      <w:r w:rsidRPr="00BF5DCA">
        <w:rPr>
          <w:rFonts w:ascii="Times New Roman" w:eastAsia="Calibri" w:hAnsi="Times New Roman" w:cs="Times New Roman"/>
          <w:sz w:val="24"/>
          <w:szCs w:val="24"/>
        </w:rPr>
        <w:t xml:space="preserve">: With these logic models and metrics in place, it will be possible to map the data sources and flows that currently exist, as well as identify gaps in data that will need to be filled. This process should include reviewing work done to date by DPS and EAN to determine the best way to align their efforts with database development efforts. As part of this data mapping process, the </w:t>
      </w:r>
      <w:r w:rsidR="00FE3DBE">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recommends that key data reporting partners be identified, and the reporting relationship codified between them and the State of Vermont.</w:t>
      </w:r>
    </w:p>
    <w:p w14:paraId="4DA79AAA" w14:textId="77777777" w:rsidR="00BF5DCA" w:rsidRPr="00BF5DCA" w:rsidRDefault="00BF5DCA" w:rsidP="00BF5DCA">
      <w:pPr>
        <w:numPr>
          <w:ilvl w:val="0"/>
          <w:numId w:val="2"/>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t>Data governance</w:t>
      </w:r>
      <w:r w:rsidRPr="00BF5DCA">
        <w:rPr>
          <w:rFonts w:ascii="Times New Roman" w:eastAsia="Calibri" w:hAnsi="Times New Roman" w:cs="Times New Roman"/>
          <w:sz w:val="24"/>
          <w:szCs w:val="24"/>
        </w:rPr>
        <w:t>: A data governance plan should be drafted, and a governance team identified, to guide the development of the database. The data architecture, database design, storage, and security are all informed by the data governance plan.</w:t>
      </w:r>
    </w:p>
    <w:p w14:paraId="31E542D3" w14:textId="77777777" w:rsidR="00BF5DCA" w:rsidRPr="00BF5DCA" w:rsidRDefault="00BF5DCA" w:rsidP="00BF5DCA">
      <w:pPr>
        <w:numPr>
          <w:ilvl w:val="0"/>
          <w:numId w:val="2"/>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t>Infrastructure recommendation and development</w:t>
      </w:r>
      <w:r w:rsidRPr="00BF5DCA">
        <w:rPr>
          <w:rFonts w:ascii="Times New Roman" w:eastAsia="Calibri" w:hAnsi="Times New Roman" w:cs="Times New Roman"/>
          <w:sz w:val="24"/>
          <w:szCs w:val="24"/>
        </w:rPr>
        <w:t xml:space="preserve">: A database infrastructure will be selected and developed based on the objectives and goals listed above, with both near-term and long-term priorities in mind. To the extent possible, this should create sustainable long-term engagement across state agencies managing data to efficiently aggregate data that already exists, rather than developing new reporting or input requirements for staff or reporting entities and be built with readily available tools, so that it is accessible to a wide variety of users. </w:t>
      </w:r>
    </w:p>
    <w:p w14:paraId="4341750A" w14:textId="19F6A2FE" w:rsidR="00BF5DCA" w:rsidRPr="00BF5DCA" w:rsidRDefault="00BF5DCA" w:rsidP="00BF5DCA">
      <w:pPr>
        <w:numPr>
          <w:ilvl w:val="0"/>
          <w:numId w:val="2"/>
        </w:numPr>
        <w:spacing w:line="360" w:lineRule="auto"/>
        <w:rPr>
          <w:rFonts w:ascii="Times New Roman" w:eastAsia="Calibri" w:hAnsi="Times New Roman" w:cs="Times New Roman"/>
          <w:sz w:val="24"/>
          <w:szCs w:val="24"/>
        </w:rPr>
      </w:pPr>
      <w:r w:rsidRPr="00BF5DCA">
        <w:rPr>
          <w:rFonts w:ascii="Times New Roman" w:eastAsia="Calibri" w:hAnsi="Times New Roman" w:cs="Times New Roman"/>
          <w:b/>
          <w:bCs/>
          <w:sz w:val="24"/>
          <w:szCs w:val="24"/>
        </w:rPr>
        <w:lastRenderedPageBreak/>
        <w:t>Testing and iteration</w:t>
      </w:r>
      <w:r w:rsidRPr="00BF5DCA">
        <w:rPr>
          <w:rFonts w:ascii="Times New Roman" w:eastAsia="Calibri" w:hAnsi="Times New Roman" w:cs="Times New Roman"/>
          <w:sz w:val="24"/>
          <w:szCs w:val="24"/>
        </w:rPr>
        <w:t xml:space="preserve">: Once developed, the </w:t>
      </w:r>
      <w:r w:rsidR="00F81459">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anticipates it will be important to continue iterating on the database to ensure stakeholder feedback improves its usability over time.</w:t>
      </w:r>
    </w:p>
    <w:p w14:paraId="7D1A8815" w14:textId="0B81E8E9" w:rsidR="00BF5DCA" w:rsidRPr="00BF5DCA" w:rsidRDefault="00BF5DCA" w:rsidP="00BF5DCA">
      <w:pPr>
        <w:spacing w:line="360" w:lineRule="auto"/>
        <w:rPr>
          <w:rFonts w:ascii="Times New Roman" w:eastAsia="Calibri" w:hAnsi="Times New Roman" w:cs="Times New Roman"/>
          <w:sz w:val="24"/>
          <w:szCs w:val="24"/>
        </w:rPr>
      </w:pPr>
      <w:r w:rsidRPr="00BF5DCA">
        <w:rPr>
          <w:rFonts w:ascii="Times New Roman" w:eastAsia="Calibri" w:hAnsi="Times New Roman" w:cs="Times New Roman"/>
          <w:sz w:val="24"/>
          <w:szCs w:val="24"/>
        </w:rPr>
        <w:t xml:space="preserve">Ensuring that Vermont is making swift and steady progress towards action on the GWSA will require that decision-makers across Vermont state government and its CAP partners have access to up-to-date information on the key metrics anticipated to drive change in the CAP. In doing so, the monitoring and evaluation database will support an evaluation of compliance with the requirements of the GWSA. The </w:t>
      </w:r>
      <w:r w:rsidR="00F81459">
        <w:rPr>
          <w:rFonts w:ascii="Times New Roman" w:eastAsia="Calibri" w:hAnsi="Times New Roman" w:cs="Times New Roman"/>
          <w:sz w:val="24"/>
          <w:szCs w:val="24"/>
        </w:rPr>
        <w:t>Council</w:t>
      </w:r>
      <w:r w:rsidRPr="00BF5DCA">
        <w:rPr>
          <w:rFonts w:ascii="Times New Roman" w:eastAsia="Calibri" w:hAnsi="Times New Roman" w:cs="Times New Roman"/>
          <w:sz w:val="24"/>
          <w:szCs w:val="24"/>
        </w:rPr>
        <w:t xml:space="preserve"> recommends prioritizing this key use case in the near-term, while also ensuring the data is open and accessible to anyone that wants to utilize it and, ultimately, presented in an easily digestible format for the public. </w:t>
      </w:r>
    </w:p>
    <w:p w14:paraId="7D432316" w14:textId="7DE38EF4" w:rsidR="000F7F9C" w:rsidRPr="000F7F9C" w:rsidRDefault="000F7F9C" w:rsidP="002773D8">
      <w:pPr>
        <w:spacing w:line="360" w:lineRule="auto"/>
        <w:rPr>
          <w:rFonts w:ascii="Times New Roman" w:eastAsia="Calibri" w:hAnsi="Times New Roman" w:cs="Times New Roman"/>
          <w:sz w:val="24"/>
          <w:szCs w:val="24"/>
        </w:rPr>
      </w:pPr>
    </w:p>
    <w:p w14:paraId="2C078E63" w14:textId="77777777" w:rsidR="00B91FC9" w:rsidRDefault="00B91FC9"/>
    <w:sectPr w:rsidR="00B91FC9" w:rsidSect="005E6914">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57A4" w14:textId="77777777" w:rsidR="007D24AB" w:rsidRDefault="007D24AB">
      <w:pPr>
        <w:spacing w:after="0" w:line="240" w:lineRule="auto"/>
      </w:pPr>
      <w:r>
        <w:separator/>
      </w:r>
    </w:p>
  </w:endnote>
  <w:endnote w:type="continuationSeparator" w:id="0">
    <w:p w14:paraId="2A36843E" w14:textId="77777777" w:rsidR="007D24AB" w:rsidRDefault="007D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82608"/>
      <w:docPartObj>
        <w:docPartGallery w:val="Page Numbers (Bottom of Page)"/>
        <w:docPartUnique/>
      </w:docPartObj>
    </w:sdtPr>
    <w:sdtEndPr>
      <w:rPr>
        <w:noProof/>
      </w:rPr>
    </w:sdtEndPr>
    <w:sdtContent>
      <w:p w14:paraId="13A60E96" w14:textId="77777777" w:rsidR="005E6914" w:rsidRDefault="002B6FF1">
        <w:pPr>
          <w:pStyle w:val="Footer1"/>
          <w:jc w:val="right"/>
        </w:pPr>
        <w:r>
          <w:fldChar w:fldCharType="begin"/>
        </w:r>
        <w:r>
          <w:instrText xml:space="preserve"> PAGE   \* MERGEFORMAT </w:instrText>
        </w:r>
        <w:r>
          <w:fldChar w:fldCharType="separate"/>
        </w:r>
        <w:r>
          <w:rPr>
            <w:noProof/>
          </w:rPr>
          <w:t>2</w:t>
        </w:r>
        <w:r>
          <w:rPr>
            <w:noProof/>
          </w:rPr>
          <w:fldChar w:fldCharType="end"/>
        </w:r>
      </w:p>
    </w:sdtContent>
  </w:sdt>
  <w:p w14:paraId="648A5340" w14:textId="77777777" w:rsidR="00074FE6" w:rsidRDefault="007D24A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5F68" w14:textId="77777777" w:rsidR="007D24AB" w:rsidRDefault="007D24AB">
      <w:pPr>
        <w:spacing w:after="0" w:line="240" w:lineRule="auto"/>
      </w:pPr>
      <w:r>
        <w:separator/>
      </w:r>
    </w:p>
  </w:footnote>
  <w:footnote w:type="continuationSeparator" w:id="0">
    <w:p w14:paraId="4249769A" w14:textId="77777777" w:rsidR="007D24AB" w:rsidRDefault="007D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5836"/>
    <w:multiLevelType w:val="hybridMultilevel"/>
    <w:tmpl w:val="A91666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E6E31"/>
    <w:multiLevelType w:val="hybridMultilevel"/>
    <w:tmpl w:val="491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138E0"/>
    <w:multiLevelType w:val="hybridMultilevel"/>
    <w:tmpl w:val="4C083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A119B"/>
    <w:multiLevelType w:val="hybridMultilevel"/>
    <w:tmpl w:val="C3481300"/>
    <w:lvl w:ilvl="0" w:tplc="CF4AD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06ACE"/>
    <w:multiLevelType w:val="hybridMultilevel"/>
    <w:tmpl w:val="75DA9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024038A"/>
    <w:multiLevelType w:val="hybridMultilevel"/>
    <w:tmpl w:val="F8F686E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1AF59"/>
    <w:rsid w:val="000F7F9C"/>
    <w:rsid w:val="00165634"/>
    <w:rsid w:val="00196918"/>
    <w:rsid w:val="002773D8"/>
    <w:rsid w:val="002B6FF1"/>
    <w:rsid w:val="00447C79"/>
    <w:rsid w:val="00591D5C"/>
    <w:rsid w:val="007D24AB"/>
    <w:rsid w:val="008219F5"/>
    <w:rsid w:val="008734DA"/>
    <w:rsid w:val="009236A1"/>
    <w:rsid w:val="00B02EAE"/>
    <w:rsid w:val="00B1302D"/>
    <w:rsid w:val="00B8441E"/>
    <w:rsid w:val="00B91FC9"/>
    <w:rsid w:val="00BF5DCA"/>
    <w:rsid w:val="00CC5C16"/>
    <w:rsid w:val="00D81BEB"/>
    <w:rsid w:val="00D97DD1"/>
    <w:rsid w:val="00E3617A"/>
    <w:rsid w:val="00E7035B"/>
    <w:rsid w:val="00EE6530"/>
    <w:rsid w:val="00EF74D6"/>
    <w:rsid w:val="00F7029A"/>
    <w:rsid w:val="00F81459"/>
    <w:rsid w:val="00FA73B8"/>
    <w:rsid w:val="00FD5C39"/>
    <w:rsid w:val="00FE3DBE"/>
    <w:rsid w:val="44A1A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AF59"/>
  <w15:chartTrackingRefBased/>
  <w15:docId w15:val="{DB4CC99D-564B-4400-A9E3-070EAC7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7F9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7F9C"/>
  </w:style>
  <w:style w:type="paragraph" w:styleId="Footer">
    <w:name w:val="footer"/>
    <w:basedOn w:val="Normal"/>
    <w:link w:val="FooterChar1"/>
    <w:uiPriority w:val="99"/>
    <w:semiHidden/>
    <w:unhideWhenUsed/>
    <w:rsid w:val="000F7F9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7F9C"/>
  </w:style>
  <w:style w:type="character" w:styleId="LineNumber">
    <w:name w:val="line number"/>
    <w:basedOn w:val="DefaultParagraphFont"/>
    <w:uiPriority w:val="99"/>
    <w:semiHidden/>
    <w:unhideWhenUsed/>
    <w:rsid w:val="000F7F9C"/>
  </w:style>
  <w:style w:type="paragraph" w:styleId="ListParagraph">
    <w:name w:val="List Paragraph"/>
    <w:basedOn w:val="Normal"/>
    <w:uiPriority w:val="34"/>
    <w:qFormat/>
    <w:rsid w:val="00EF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XZ5MDUCQQUAD-1681286903-301</_dlc_DocId>
    <_dlc_DocIdUrl xmlns="6b8c8877-4f2b-4684-9e8f-d93efdb3ce36">
      <Url>https://outside.vermont.gov/agency/anr/climatecouncil/_layouts/15/DocIdRedir.aspx?ID=XZ5MDUCQQUAD-1681286903-301</Url>
      <Description>XZ5MDUCQQUAD-1681286903-301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B41D9C-61B7-44A7-90F1-DD18C97DD3BA}">
  <ds:schemaRefs>
    <ds:schemaRef ds:uri="http://schemas.microsoft.com/sharepoint/v3/contenttype/forms"/>
  </ds:schemaRefs>
</ds:datastoreItem>
</file>

<file path=customXml/itemProps2.xml><?xml version="1.0" encoding="utf-8"?>
<ds:datastoreItem xmlns:ds="http://schemas.openxmlformats.org/officeDocument/2006/customXml" ds:itemID="{7042981B-C534-40DC-AAA7-A17A8F600332}">
  <ds:schemaRefs>
    <ds:schemaRef ds:uri="http://schemas.microsoft.com/office/2006/metadata/properties"/>
    <ds:schemaRef ds:uri="http://schemas.microsoft.com/office/infopath/2007/PartnerControls"/>
    <ds:schemaRef ds:uri="7d743216-83a6-43f0-a5ed-e062d3d47d26"/>
  </ds:schemaRefs>
</ds:datastoreItem>
</file>

<file path=customXml/itemProps3.xml><?xml version="1.0" encoding="utf-8"?>
<ds:datastoreItem xmlns:ds="http://schemas.openxmlformats.org/officeDocument/2006/customXml" ds:itemID="{8E1D6861-CCA7-4C3E-9929-316E4DFEC3E1}"/>
</file>

<file path=customXml/itemProps4.xml><?xml version="1.0" encoding="utf-8"?>
<ds:datastoreItem xmlns:ds="http://schemas.openxmlformats.org/officeDocument/2006/customXml" ds:itemID="{1AECAC1E-55C0-4987-8CBB-2BC09637C802}"/>
</file>

<file path=docProps/app.xml><?xml version="1.0" encoding="utf-8"?>
<Properties xmlns="http://schemas.openxmlformats.org/officeDocument/2006/extended-properties" xmlns:vt="http://schemas.openxmlformats.org/officeDocument/2006/docPropsVTypes">
  <Template>Normal</Template>
  <TotalTime>53</TotalTime>
  <Pages>6</Pages>
  <Words>1980</Words>
  <Characters>10163</Characters>
  <Application>Microsoft Office Word</Application>
  <DocSecurity>0</DocSecurity>
  <Lines>247</Lines>
  <Paragraphs>164</Paragraphs>
  <ScaleCrop>false</ScaleCrop>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28</cp:revision>
  <dcterms:created xsi:type="dcterms:W3CDTF">2021-10-04T19:18:00Z</dcterms:created>
  <dcterms:modified xsi:type="dcterms:W3CDTF">2021-11-10T20:37:00Z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4b8a9854-4748-4237-a7a7-d273aca7b867</vt:lpwstr>
  </property>
</Properties>
</file>