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5CCD" w14:textId="1D97A580" w:rsidR="001B2D2A" w:rsidRDefault="001B2D2A" w:rsidP="001B2D2A">
      <w:pPr>
        <w:spacing w:line="360" w:lineRule="auto"/>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 xml:space="preserve">Implementing </w:t>
      </w:r>
      <w:r w:rsidR="00D029E6">
        <w:rPr>
          <w:rFonts w:ascii="Times New Roman" w:eastAsia="Calibri" w:hAnsi="Times New Roman" w:cs="Times New Roman"/>
          <w:b/>
          <w:sz w:val="32"/>
          <w:szCs w:val="32"/>
          <w:u w:val="single"/>
        </w:rPr>
        <w:t>Vermont’s Climate Action Plan</w:t>
      </w:r>
    </w:p>
    <w:p w14:paraId="59552A8A" w14:textId="0FB5672D" w:rsidR="004E1824" w:rsidRDefault="00130BE4" w:rsidP="00D029E6">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adoption of an initial</w:t>
      </w:r>
      <w:r w:rsidR="004E1824" w:rsidRPr="00D14B19">
        <w:rPr>
          <w:rFonts w:ascii="Times New Roman" w:eastAsia="Calibri" w:hAnsi="Times New Roman" w:cs="Times New Roman"/>
          <w:bCs/>
          <w:sz w:val="24"/>
          <w:szCs w:val="24"/>
        </w:rPr>
        <w:t xml:space="preserve"> Climate Action Plan</w:t>
      </w:r>
      <w:r w:rsidR="00F8189D">
        <w:rPr>
          <w:rFonts w:ascii="Times New Roman" w:eastAsia="Calibri" w:hAnsi="Times New Roman" w:cs="Times New Roman"/>
          <w:bCs/>
          <w:sz w:val="24"/>
          <w:szCs w:val="24"/>
        </w:rPr>
        <w:t xml:space="preserve"> (CAP)</w:t>
      </w:r>
      <w:r w:rsidR="004E1824" w:rsidRPr="00D14B19">
        <w:rPr>
          <w:rFonts w:ascii="Times New Roman" w:eastAsia="Calibri" w:hAnsi="Times New Roman" w:cs="Times New Roman"/>
          <w:bCs/>
          <w:sz w:val="24"/>
          <w:szCs w:val="24"/>
        </w:rPr>
        <w:t xml:space="preserve"> is a</w:t>
      </w:r>
      <w:r w:rsidR="0010103F">
        <w:rPr>
          <w:rFonts w:ascii="Times New Roman" w:eastAsia="Calibri" w:hAnsi="Times New Roman" w:cs="Times New Roman"/>
          <w:bCs/>
          <w:sz w:val="24"/>
          <w:szCs w:val="24"/>
        </w:rPr>
        <w:t xml:space="preserve"> critical step in </w:t>
      </w:r>
      <w:r w:rsidR="003E17EF">
        <w:rPr>
          <w:rFonts w:ascii="Times New Roman" w:eastAsia="Calibri" w:hAnsi="Times New Roman" w:cs="Times New Roman"/>
          <w:bCs/>
          <w:sz w:val="24"/>
          <w:szCs w:val="24"/>
        </w:rPr>
        <w:t>ensuring Vermont meets the requirements of the Global Warming Solutions Act</w:t>
      </w:r>
      <w:r w:rsidR="00CC6EAB">
        <w:rPr>
          <w:rFonts w:ascii="Times New Roman" w:eastAsia="Calibri" w:hAnsi="Times New Roman" w:cs="Times New Roman"/>
          <w:bCs/>
          <w:sz w:val="24"/>
          <w:szCs w:val="24"/>
        </w:rPr>
        <w:t xml:space="preserve"> (GWSA)</w:t>
      </w:r>
      <w:r w:rsidR="003E17EF">
        <w:rPr>
          <w:rFonts w:ascii="Times New Roman" w:eastAsia="Calibri" w:hAnsi="Times New Roman" w:cs="Times New Roman"/>
          <w:bCs/>
          <w:sz w:val="24"/>
          <w:szCs w:val="24"/>
        </w:rPr>
        <w:t xml:space="preserve">, setting the stage for </w:t>
      </w:r>
      <w:r w:rsidR="004E1824" w:rsidRPr="00D14B19">
        <w:rPr>
          <w:rFonts w:ascii="Times New Roman" w:eastAsia="Calibri" w:hAnsi="Times New Roman" w:cs="Times New Roman"/>
          <w:bCs/>
          <w:sz w:val="24"/>
          <w:szCs w:val="24"/>
        </w:rPr>
        <w:t xml:space="preserve">immediate action. </w:t>
      </w:r>
      <w:r w:rsidR="00DC6A30">
        <w:rPr>
          <w:rFonts w:ascii="Times New Roman" w:eastAsia="Calibri" w:hAnsi="Times New Roman" w:cs="Times New Roman"/>
          <w:bCs/>
          <w:sz w:val="24"/>
          <w:szCs w:val="24"/>
        </w:rPr>
        <w:t xml:space="preserve">Implementing the plan will require </w:t>
      </w:r>
      <w:r w:rsidR="004E1824" w:rsidRPr="00D14B19">
        <w:rPr>
          <w:rFonts w:ascii="Times New Roman" w:eastAsia="Calibri" w:hAnsi="Times New Roman" w:cs="Times New Roman"/>
          <w:bCs/>
          <w:sz w:val="24"/>
          <w:szCs w:val="24"/>
        </w:rPr>
        <w:t xml:space="preserve">government leaders </w:t>
      </w:r>
      <w:r w:rsidR="00DC6A30">
        <w:rPr>
          <w:rFonts w:ascii="Times New Roman" w:eastAsia="Calibri" w:hAnsi="Times New Roman" w:cs="Times New Roman"/>
          <w:bCs/>
          <w:sz w:val="24"/>
          <w:szCs w:val="24"/>
        </w:rPr>
        <w:t xml:space="preserve">to </w:t>
      </w:r>
      <w:r w:rsidR="004E1824" w:rsidRPr="00D14B19">
        <w:rPr>
          <w:rFonts w:ascii="Times New Roman" w:eastAsia="Calibri" w:hAnsi="Times New Roman" w:cs="Times New Roman"/>
          <w:bCs/>
          <w:sz w:val="24"/>
          <w:szCs w:val="24"/>
        </w:rPr>
        <w:t xml:space="preserve">move with urgency to achieve its outcomes. </w:t>
      </w:r>
      <w:r w:rsidR="00992CD7">
        <w:rPr>
          <w:rFonts w:ascii="Times New Roman" w:eastAsia="Calibri" w:hAnsi="Times New Roman" w:cs="Times New Roman"/>
          <w:bCs/>
          <w:sz w:val="24"/>
          <w:szCs w:val="24"/>
        </w:rPr>
        <w:t>Significant r</w:t>
      </w:r>
      <w:r w:rsidR="004E1824" w:rsidRPr="00D14B19">
        <w:rPr>
          <w:rFonts w:ascii="Times New Roman" w:eastAsia="Calibri" w:hAnsi="Times New Roman" w:cs="Times New Roman"/>
          <w:bCs/>
          <w:sz w:val="24"/>
          <w:szCs w:val="24"/>
        </w:rPr>
        <w:t xml:space="preserve">esources will be needed do this, as will </w:t>
      </w:r>
      <w:r w:rsidR="00AC43AB">
        <w:rPr>
          <w:rFonts w:ascii="Times New Roman" w:eastAsia="Calibri" w:hAnsi="Times New Roman" w:cs="Times New Roman"/>
          <w:bCs/>
          <w:sz w:val="24"/>
          <w:szCs w:val="24"/>
        </w:rPr>
        <w:t xml:space="preserve">continued engagement with Vermonters and </w:t>
      </w:r>
      <w:r w:rsidR="004E1824" w:rsidRPr="00D14B19">
        <w:rPr>
          <w:rFonts w:ascii="Times New Roman" w:eastAsia="Calibri" w:hAnsi="Times New Roman" w:cs="Times New Roman"/>
          <w:bCs/>
          <w:sz w:val="24"/>
          <w:szCs w:val="24"/>
        </w:rPr>
        <w:t xml:space="preserve">transparent metrics to ensure accountability and </w:t>
      </w:r>
      <w:r w:rsidR="00EB740F">
        <w:rPr>
          <w:rFonts w:ascii="Times New Roman" w:eastAsia="Calibri" w:hAnsi="Times New Roman" w:cs="Times New Roman"/>
          <w:bCs/>
          <w:sz w:val="24"/>
          <w:szCs w:val="24"/>
        </w:rPr>
        <w:t>communicate</w:t>
      </w:r>
      <w:r w:rsidR="004E1824" w:rsidRPr="00D14B19">
        <w:rPr>
          <w:rFonts w:ascii="Times New Roman" w:eastAsia="Calibri" w:hAnsi="Times New Roman" w:cs="Times New Roman"/>
          <w:bCs/>
          <w:sz w:val="24"/>
          <w:szCs w:val="24"/>
        </w:rPr>
        <w:t xml:space="preserve"> where progress is occurring</w:t>
      </w:r>
      <w:r w:rsidR="00F8189D">
        <w:rPr>
          <w:rFonts w:ascii="Times New Roman" w:eastAsia="Calibri" w:hAnsi="Times New Roman" w:cs="Times New Roman"/>
          <w:bCs/>
          <w:sz w:val="24"/>
          <w:szCs w:val="24"/>
        </w:rPr>
        <w:t>,</w:t>
      </w:r>
      <w:r w:rsidR="005A486E">
        <w:rPr>
          <w:rFonts w:ascii="Times New Roman" w:eastAsia="Calibri" w:hAnsi="Times New Roman" w:cs="Times New Roman"/>
          <w:bCs/>
          <w:sz w:val="24"/>
          <w:szCs w:val="24"/>
        </w:rPr>
        <w:t xml:space="preserve"> and </w:t>
      </w:r>
      <w:r>
        <w:rPr>
          <w:rFonts w:ascii="Times New Roman" w:eastAsia="Calibri" w:hAnsi="Times New Roman" w:cs="Times New Roman"/>
          <w:bCs/>
          <w:sz w:val="24"/>
          <w:szCs w:val="24"/>
        </w:rPr>
        <w:t xml:space="preserve">where </w:t>
      </w:r>
      <w:r w:rsidR="005A486E">
        <w:rPr>
          <w:rFonts w:ascii="Times New Roman" w:eastAsia="Calibri" w:hAnsi="Times New Roman" w:cs="Times New Roman"/>
          <w:bCs/>
          <w:sz w:val="24"/>
          <w:szCs w:val="24"/>
        </w:rPr>
        <w:t>more work is needed</w:t>
      </w:r>
      <w:r w:rsidR="004E1824" w:rsidRPr="00D14B19">
        <w:rPr>
          <w:rFonts w:ascii="Times New Roman" w:eastAsia="Calibri" w:hAnsi="Times New Roman" w:cs="Times New Roman"/>
          <w:bCs/>
          <w:sz w:val="24"/>
          <w:szCs w:val="24"/>
        </w:rPr>
        <w:t>.</w:t>
      </w:r>
      <w:r w:rsidR="00992CD7">
        <w:rPr>
          <w:rFonts w:ascii="Times New Roman" w:eastAsia="Calibri" w:hAnsi="Times New Roman" w:cs="Times New Roman"/>
          <w:bCs/>
          <w:sz w:val="24"/>
          <w:szCs w:val="24"/>
        </w:rPr>
        <w:t xml:space="preserve"> While </w:t>
      </w:r>
      <w:r w:rsidR="006527E7">
        <w:rPr>
          <w:rFonts w:ascii="Times New Roman" w:eastAsia="Calibri" w:hAnsi="Times New Roman" w:cs="Times New Roman"/>
          <w:bCs/>
          <w:sz w:val="24"/>
          <w:szCs w:val="24"/>
        </w:rPr>
        <w:t>significant investments are needed</w:t>
      </w:r>
      <w:r w:rsidR="006760D9">
        <w:rPr>
          <w:rFonts w:ascii="Times New Roman" w:eastAsia="Calibri" w:hAnsi="Times New Roman" w:cs="Times New Roman"/>
          <w:bCs/>
          <w:sz w:val="24"/>
          <w:szCs w:val="24"/>
        </w:rPr>
        <w:t xml:space="preserve"> </w:t>
      </w:r>
      <w:r w:rsidR="00DA5949">
        <w:rPr>
          <w:rFonts w:ascii="Times New Roman" w:eastAsia="Calibri" w:hAnsi="Times New Roman" w:cs="Times New Roman"/>
          <w:bCs/>
          <w:sz w:val="24"/>
          <w:szCs w:val="24"/>
        </w:rPr>
        <w:t>in the coming years</w:t>
      </w:r>
      <w:r w:rsidR="006760D9">
        <w:rPr>
          <w:rFonts w:ascii="Times New Roman" w:eastAsia="Calibri" w:hAnsi="Times New Roman" w:cs="Times New Roman"/>
          <w:bCs/>
          <w:sz w:val="24"/>
          <w:szCs w:val="24"/>
        </w:rPr>
        <w:t>, the</w:t>
      </w:r>
      <w:r w:rsidR="007C3608">
        <w:rPr>
          <w:rFonts w:ascii="Times New Roman" w:eastAsia="Calibri" w:hAnsi="Times New Roman" w:cs="Times New Roman"/>
          <w:bCs/>
          <w:sz w:val="24"/>
          <w:szCs w:val="24"/>
        </w:rPr>
        <w:t xml:space="preserve"> success</w:t>
      </w:r>
      <w:r>
        <w:rPr>
          <w:rFonts w:ascii="Times New Roman" w:eastAsia="Calibri" w:hAnsi="Times New Roman" w:cs="Times New Roman"/>
          <w:bCs/>
          <w:sz w:val="24"/>
          <w:szCs w:val="24"/>
        </w:rPr>
        <w:t>ful implementation</w:t>
      </w:r>
      <w:r w:rsidR="007C3608">
        <w:rPr>
          <w:rFonts w:ascii="Times New Roman" w:eastAsia="Calibri" w:hAnsi="Times New Roman" w:cs="Times New Roman"/>
          <w:bCs/>
          <w:sz w:val="24"/>
          <w:szCs w:val="24"/>
        </w:rPr>
        <w:t xml:space="preserve"> of this plan</w:t>
      </w:r>
      <w:r>
        <w:rPr>
          <w:rFonts w:ascii="Times New Roman" w:eastAsia="Calibri" w:hAnsi="Times New Roman" w:cs="Times New Roman"/>
          <w:bCs/>
          <w:sz w:val="24"/>
          <w:szCs w:val="24"/>
        </w:rPr>
        <w:t>,</w:t>
      </w:r>
      <w:r w:rsidR="007C3608">
        <w:rPr>
          <w:rFonts w:ascii="Times New Roman" w:eastAsia="Calibri" w:hAnsi="Times New Roman" w:cs="Times New Roman"/>
          <w:bCs/>
          <w:sz w:val="24"/>
          <w:szCs w:val="24"/>
        </w:rPr>
        <w:t xml:space="preserve"> and future iterations </w:t>
      </w:r>
      <w:r>
        <w:rPr>
          <w:rFonts w:ascii="Times New Roman" w:eastAsia="Calibri" w:hAnsi="Times New Roman" w:cs="Times New Roman"/>
          <w:bCs/>
          <w:sz w:val="24"/>
          <w:szCs w:val="24"/>
        </w:rPr>
        <w:t xml:space="preserve">thereof, </w:t>
      </w:r>
      <w:r w:rsidR="00BD11DB">
        <w:rPr>
          <w:rFonts w:ascii="Times New Roman" w:eastAsia="Calibri" w:hAnsi="Times New Roman" w:cs="Times New Roman"/>
          <w:bCs/>
          <w:sz w:val="24"/>
          <w:szCs w:val="24"/>
        </w:rPr>
        <w:t>will</w:t>
      </w:r>
      <w:r w:rsidR="000F08A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help </w:t>
      </w:r>
      <w:r w:rsidR="000F08AE">
        <w:rPr>
          <w:rFonts w:ascii="Times New Roman" w:eastAsia="Calibri" w:hAnsi="Times New Roman" w:cs="Times New Roman"/>
          <w:bCs/>
          <w:sz w:val="24"/>
          <w:szCs w:val="24"/>
        </w:rPr>
        <w:t>ensure a vibrant and resilient Vermont for future generations.</w:t>
      </w:r>
    </w:p>
    <w:p w14:paraId="22E67F7F" w14:textId="4736A31D" w:rsidR="00E83F3F" w:rsidRPr="00E83F3F" w:rsidRDefault="00E83F3F" w:rsidP="00130BE4">
      <w:pPr>
        <w:spacing w:line="360" w:lineRule="auto"/>
        <w:rPr>
          <w:rFonts w:ascii="Times New Roman" w:eastAsia="Calibri" w:hAnsi="Times New Roman" w:cs="Times New Roman"/>
          <w:bCs/>
          <w:sz w:val="24"/>
          <w:szCs w:val="24"/>
        </w:rPr>
      </w:pPr>
      <w:r w:rsidRPr="00E83F3F">
        <w:rPr>
          <w:rFonts w:ascii="Times New Roman" w:eastAsia="Calibri" w:hAnsi="Times New Roman" w:cs="Times New Roman"/>
          <w:bCs/>
          <w:sz w:val="24"/>
          <w:szCs w:val="24"/>
        </w:rPr>
        <w:t xml:space="preserve">The objectives put forward in this plan will require not just the investment of </w:t>
      </w:r>
      <w:r w:rsidR="00130BE4">
        <w:rPr>
          <w:rFonts w:ascii="Times New Roman" w:eastAsia="Calibri" w:hAnsi="Times New Roman" w:cs="Times New Roman"/>
          <w:bCs/>
          <w:sz w:val="24"/>
          <w:szCs w:val="24"/>
        </w:rPr>
        <w:t xml:space="preserve">significant </w:t>
      </w:r>
      <w:r w:rsidRPr="00E83F3F">
        <w:rPr>
          <w:rFonts w:ascii="Times New Roman" w:eastAsia="Calibri" w:hAnsi="Times New Roman" w:cs="Times New Roman"/>
          <w:bCs/>
          <w:sz w:val="24"/>
          <w:szCs w:val="24"/>
        </w:rPr>
        <w:t xml:space="preserve">public </w:t>
      </w:r>
      <w:proofErr w:type="gramStart"/>
      <w:r w:rsidRPr="00E83F3F">
        <w:rPr>
          <w:rFonts w:ascii="Times New Roman" w:eastAsia="Calibri" w:hAnsi="Times New Roman" w:cs="Times New Roman"/>
          <w:bCs/>
          <w:sz w:val="24"/>
          <w:szCs w:val="24"/>
        </w:rPr>
        <w:t>dollars</w:t>
      </w:r>
      <w:r w:rsidR="00130BE4">
        <w:rPr>
          <w:rFonts w:ascii="Times New Roman" w:eastAsia="Calibri" w:hAnsi="Times New Roman" w:cs="Times New Roman"/>
          <w:bCs/>
          <w:sz w:val="24"/>
          <w:szCs w:val="24"/>
        </w:rPr>
        <w:t>,</w:t>
      </w:r>
      <w:r w:rsidRPr="00E83F3F">
        <w:rPr>
          <w:rFonts w:ascii="Times New Roman" w:eastAsia="Calibri" w:hAnsi="Times New Roman" w:cs="Times New Roman"/>
          <w:bCs/>
          <w:sz w:val="24"/>
          <w:szCs w:val="24"/>
        </w:rPr>
        <w:t xml:space="preserve"> but</w:t>
      </w:r>
      <w:proofErr w:type="gramEnd"/>
      <w:r w:rsidRPr="00E83F3F">
        <w:rPr>
          <w:rFonts w:ascii="Times New Roman" w:eastAsia="Calibri" w:hAnsi="Times New Roman" w:cs="Times New Roman"/>
          <w:bCs/>
          <w:sz w:val="24"/>
          <w:szCs w:val="24"/>
        </w:rPr>
        <w:t xml:space="preserve"> must also recognize that investments and market forces will not necessarily create a just and equitable transition to a decarbonized economy by themselves. Equity must be at the center of how the State </w:t>
      </w:r>
      <w:r w:rsidR="000B3370">
        <w:rPr>
          <w:rFonts w:ascii="Times New Roman" w:eastAsia="Calibri" w:hAnsi="Times New Roman" w:cs="Times New Roman"/>
          <w:bCs/>
          <w:sz w:val="24"/>
          <w:szCs w:val="24"/>
        </w:rPr>
        <w:t>implements this plan</w:t>
      </w:r>
      <w:r w:rsidRPr="00E83F3F">
        <w:rPr>
          <w:rFonts w:ascii="Times New Roman" w:eastAsia="Calibri" w:hAnsi="Times New Roman" w:cs="Times New Roman"/>
          <w:bCs/>
          <w:sz w:val="24"/>
          <w:szCs w:val="24"/>
        </w:rPr>
        <w:t xml:space="preserve">, including a focus on </w:t>
      </w:r>
      <w:r w:rsidR="00130BE4" w:rsidRPr="00130BE4">
        <w:rPr>
          <w:rFonts w:ascii="Times New Roman" w:eastAsia="Calibri" w:hAnsi="Times New Roman" w:cs="Times New Roman"/>
          <w:bCs/>
          <w:sz w:val="24"/>
          <w:szCs w:val="24"/>
        </w:rPr>
        <w:t>strategies</w:t>
      </w:r>
      <w:r w:rsidR="00130BE4">
        <w:rPr>
          <w:rFonts w:ascii="Times New Roman" w:eastAsia="Calibri" w:hAnsi="Times New Roman" w:cs="Times New Roman"/>
          <w:bCs/>
          <w:sz w:val="24"/>
          <w:szCs w:val="24"/>
        </w:rPr>
        <w:t xml:space="preserve"> that</w:t>
      </w:r>
      <w:r w:rsidR="00130BE4" w:rsidRPr="00130BE4">
        <w:rPr>
          <w:rFonts w:ascii="Times New Roman" w:eastAsia="Calibri" w:hAnsi="Times New Roman" w:cs="Times New Roman"/>
          <w:bCs/>
          <w:sz w:val="24"/>
          <w:szCs w:val="24"/>
        </w:rPr>
        <w:t xml:space="preserve"> consider the disproportionate impact of climate change on rural, low</w:t>
      </w:r>
      <w:r w:rsidR="00130BE4">
        <w:rPr>
          <w:rFonts w:ascii="Times New Roman" w:eastAsia="Calibri" w:hAnsi="Times New Roman" w:cs="Times New Roman"/>
          <w:bCs/>
          <w:sz w:val="24"/>
          <w:szCs w:val="24"/>
        </w:rPr>
        <w:t xml:space="preserve"> </w:t>
      </w:r>
      <w:r w:rsidR="00130BE4" w:rsidRPr="00130BE4">
        <w:rPr>
          <w:rFonts w:ascii="Times New Roman" w:eastAsia="Calibri" w:hAnsi="Times New Roman" w:cs="Times New Roman"/>
          <w:bCs/>
          <w:sz w:val="24"/>
          <w:szCs w:val="24"/>
        </w:rPr>
        <w:t>income, and marginalized communities and that programs and incentives for building resilience are designed to be accessible to all Vermonters and do not unfairly burden any groups, communities, geographic locations, or economic sectors.</w:t>
      </w:r>
      <w:r w:rsidRPr="00E83F3F">
        <w:rPr>
          <w:rFonts w:ascii="Times New Roman" w:eastAsia="Calibri" w:hAnsi="Times New Roman" w:cs="Times New Roman"/>
          <w:bCs/>
          <w:sz w:val="24"/>
          <w:szCs w:val="24"/>
        </w:rPr>
        <w:t xml:space="preserve"> </w:t>
      </w:r>
    </w:p>
    <w:p w14:paraId="70359264" w14:textId="7DE03939" w:rsidR="00A84AF2" w:rsidRDefault="00A84AF2" w:rsidP="00D029E6">
      <w:pPr>
        <w:spacing w:line="360" w:lineRule="auto"/>
        <w:rPr>
          <w:rFonts w:ascii="Times New Roman" w:eastAsia="Calibri" w:hAnsi="Times New Roman" w:cs="Times New Roman"/>
          <w:bCs/>
          <w:sz w:val="24"/>
          <w:szCs w:val="24"/>
        </w:rPr>
      </w:pPr>
      <w:r w:rsidRPr="00A84AF2">
        <w:rPr>
          <w:rFonts w:ascii="Times New Roman" w:eastAsia="Calibri" w:hAnsi="Times New Roman" w:cs="Times New Roman"/>
          <w:bCs/>
          <w:sz w:val="24"/>
          <w:szCs w:val="24"/>
        </w:rPr>
        <w:t xml:space="preserve">This plan seeks to provide a roadmap for actions that will meet the state’s goals, urging leaders at all levels of government and society to consider how to prioritize investments toward these actions. </w:t>
      </w:r>
      <w:r w:rsidR="00280D94">
        <w:rPr>
          <w:rFonts w:ascii="Times New Roman" w:eastAsia="Calibri" w:hAnsi="Times New Roman" w:cs="Times New Roman"/>
          <w:bCs/>
          <w:sz w:val="24"/>
          <w:szCs w:val="24"/>
        </w:rPr>
        <w:t>Furthermore, f</w:t>
      </w:r>
      <w:r w:rsidRPr="00A84AF2">
        <w:rPr>
          <w:rFonts w:ascii="Times New Roman" w:eastAsia="Calibri" w:hAnsi="Times New Roman" w:cs="Times New Roman"/>
          <w:bCs/>
          <w:sz w:val="24"/>
          <w:szCs w:val="24"/>
        </w:rPr>
        <w:t xml:space="preserve">or this plan to be successful, the support and engagement of </w:t>
      </w:r>
      <w:r w:rsidR="009F4E16">
        <w:rPr>
          <w:rFonts w:ascii="Times New Roman" w:eastAsia="Calibri" w:hAnsi="Times New Roman" w:cs="Times New Roman"/>
          <w:bCs/>
          <w:sz w:val="24"/>
          <w:szCs w:val="24"/>
        </w:rPr>
        <w:t>Vermonters</w:t>
      </w:r>
      <w:r w:rsidRPr="00A84AF2">
        <w:rPr>
          <w:rFonts w:ascii="Times New Roman" w:eastAsia="Calibri" w:hAnsi="Times New Roman" w:cs="Times New Roman"/>
          <w:bCs/>
          <w:sz w:val="24"/>
          <w:szCs w:val="24"/>
        </w:rPr>
        <w:t xml:space="preserve"> is critical — to mobilize a broad coalition of state, local, </w:t>
      </w:r>
      <w:r w:rsidR="00FD6640">
        <w:rPr>
          <w:rFonts w:ascii="Times New Roman" w:eastAsia="Calibri" w:hAnsi="Times New Roman" w:cs="Times New Roman"/>
          <w:bCs/>
          <w:sz w:val="24"/>
          <w:szCs w:val="24"/>
        </w:rPr>
        <w:t xml:space="preserve">and </w:t>
      </w:r>
      <w:r w:rsidRPr="00A84AF2">
        <w:rPr>
          <w:rFonts w:ascii="Times New Roman" w:eastAsia="Calibri" w:hAnsi="Times New Roman" w:cs="Times New Roman"/>
          <w:bCs/>
          <w:sz w:val="24"/>
          <w:szCs w:val="24"/>
        </w:rPr>
        <w:t xml:space="preserve">regional governments, nonprofits, academic institutions, and private interests taking collaborative, decisive action. Significant and sustained investments, well-financed programs, </w:t>
      </w:r>
      <w:r w:rsidR="00CF3176" w:rsidRPr="00A84AF2">
        <w:rPr>
          <w:rFonts w:ascii="Times New Roman" w:eastAsia="Calibri" w:hAnsi="Times New Roman" w:cs="Times New Roman"/>
          <w:bCs/>
          <w:sz w:val="24"/>
          <w:szCs w:val="24"/>
        </w:rPr>
        <w:t>properly capitalized</w:t>
      </w:r>
      <w:r w:rsidRPr="00A84AF2">
        <w:rPr>
          <w:rFonts w:ascii="Times New Roman" w:eastAsia="Calibri" w:hAnsi="Times New Roman" w:cs="Times New Roman"/>
          <w:bCs/>
          <w:sz w:val="24"/>
          <w:szCs w:val="24"/>
        </w:rPr>
        <w:t xml:space="preserve"> lending entities</w:t>
      </w:r>
      <w:r w:rsidR="00130BE4">
        <w:rPr>
          <w:rFonts w:ascii="Times New Roman" w:eastAsia="Calibri" w:hAnsi="Times New Roman" w:cs="Times New Roman"/>
          <w:bCs/>
          <w:sz w:val="24"/>
          <w:szCs w:val="24"/>
        </w:rPr>
        <w:t xml:space="preserve"> and individual financial commitments will all be</w:t>
      </w:r>
      <w:r w:rsidRPr="00A84AF2">
        <w:rPr>
          <w:rFonts w:ascii="Times New Roman" w:eastAsia="Calibri" w:hAnsi="Times New Roman" w:cs="Times New Roman"/>
          <w:bCs/>
          <w:sz w:val="24"/>
          <w:szCs w:val="24"/>
        </w:rPr>
        <w:t xml:space="preserve"> needed to implement the Climate Action Plan</w:t>
      </w:r>
      <w:r w:rsidR="00130BE4">
        <w:rPr>
          <w:rFonts w:ascii="Times New Roman" w:eastAsia="Calibri" w:hAnsi="Times New Roman" w:cs="Times New Roman"/>
          <w:bCs/>
          <w:sz w:val="24"/>
          <w:szCs w:val="24"/>
        </w:rPr>
        <w:t xml:space="preserve"> and</w:t>
      </w:r>
      <w:r w:rsidRPr="00A84AF2">
        <w:rPr>
          <w:rFonts w:ascii="Times New Roman" w:eastAsia="Calibri" w:hAnsi="Times New Roman" w:cs="Times New Roman"/>
          <w:bCs/>
          <w:sz w:val="24"/>
          <w:szCs w:val="24"/>
        </w:rPr>
        <w:t xml:space="preserve"> realize </w:t>
      </w:r>
      <w:r w:rsidR="00130BE4">
        <w:rPr>
          <w:rFonts w:ascii="Times New Roman" w:eastAsia="Calibri" w:hAnsi="Times New Roman" w:cs="Times New Roman"/>
          <w:bCs/>
          <w:sz w:val="24"/>
          <w:szCs w:val="24"/>
        </w:rPr>
        <w:t xml:space="preserve">important </w:t>
      </w:r>
      <w:r w:rsidRPr="00A84AF2">
        <w:rPr>
          <w:rFonts w:ascii="Times New Roman" w:eastAsia="Calibri" w:hAnsi="Times New Roman" w:cs="Times New Roman"/>
          <w:bCs/>
          <w:sz w:val="24"/>
          <w:szCs w:val="24"/>
        </w:rPr>
        <w:t xml:space="preserve">outcomes like </w:t>
      </w:r>
      <w:r w:rsidR="00FB3C84">
        <w:rPr>
          <w:rFonts w:ascii="Times New Roman" w:eastAsia="Calibri" w:hAnsi="Times New Roman" w:cs="Times New Roman"/>
          <w:bCs/>
          <w:sz w:val="24"/>
          <w:szCs w:val="24"/>
        </w:rPr>
        <w:t>the modernization of Vermont’s</w:t>
      </w:r>
      <w:r w:rsidR="001E6ED7">
        <w:rPr>
          <w:rFonts w:ascii="Times New Roman" w:eastAsia="Calibri" w:hAnsi="Times New Roman" w:cs="Times New Roman"/>
          <w:bCs/>
          <w:sz w:val="24"/>
          <w:szCs w:val="24"/>
        </w:rPr>
        <w:t xml:space="preserve"> </w:t>
      </w:r>
      <w:r w:rsidR="00507C3E">
        <w:rPr>
          <w:rFonts w:ascii="Times New Roman" w:eastAsia="Calibri" w:hAnsi="Times New Roman" w:cs="Times New Roman"/>
          <w:bCs/>
          <w:sz w:val="24"/>
          <w:szCs w:val="24"/>
        </w:rPr>
        <w:t xml:space="preserve">current </w:t>
      </w:r>
      <w:r w:rsidR="00FB3C84">
        <w:rPr>
          <w:rFonts w:ascii="Times New Roman" w:eastAsia="Calibri" w:hAnsi="Times New Roman" w:cs="Times New Roman"/>
          <w:bCs/>
          <w:sz w:val="24"/>
          <w:szCs w:val="24"/>
        </w:rPr>
        <w:t>housing stoc</w:t>
      </w:r>
      <w:r w:rsidR="001E6ED7">
        <w:rPr>
          <w:rFonts w:ascii="Times New Roman" w:eastAsia="Calibri" w:hAnsi="Times New Roman" w:cs="Times New Roman"/>
          <w:bCs/>
          <w:sz w:val="24"/>
          <w:szCs w:val="24"/>
        </w:rPr>
        <w:t xml:space="preserve">k and </w:t>
      </w:r>
      <w:r w:rsidR="00D676A1">
        <w:rPr>
          <w:rFonts w:ascii="Times New Roman" w:eastAsia="Calibri" w:hAnsi="Times New Roman" w:cs="Times New Roman"/>
          <w:bCs/>
          <w:sz w:val="24"/>
          <w:szCs w:val="24"/>
        </w:rPr>
        <w:t xml:space="preserve">the </w:t>
      </w:r>
      <w:r w:rsidR="00F34896">
        <w:rPr>
          <w:rFonts w:ascii="Times New Roman" w:eastAsia="Calibri" w:hAnsi="Times New Roman" w:cs="Times New Roman"/>
          <w:bCs/>
          <w:sz w:val="24"/>
          <w:szCs w:val="24"/>
        </w:rPr>
        <w:t xml:space="preserve">development of </w:t>
      </w:r>
      <w:r w:rsidR="00A2249E">
        <w:rPr>
          <w:rFonts w:ascii="Times New Roman" w:eastAsia="Calibri" w:hAnsi="Times New Roman" w:cs="Times New Roman"/>
          <w:bCs/>
          <w:sz w:val="24"/>
          <w:szCs w:val="24"/>
        </w:rPr>
        <w:t xml:space="preserve">new, energy-efficient housing that helps the state address </w:t>
      </w:r>
      <w:r w:rsidR="00507C3E">
        <w:rPr>
          <w:rFonts w:ascii="Times New Roman" w:eastAsia="Calibri" w:hAnsi="Times New Roman" w:cs="Times New Roman"/>
          <w:bCs/>
          <w:sz w:val="24"/>
          <w:szCs w:val="24"/>
        </w:rPr>
        <w:t>its</w:t>
      </w:r>
      <w:r w:rsidR="00A2249E">
        <w:rPr>
          <w:rFonts w:ascii="Times New Roman" w:eastAsia="Calibri" w:hAnsi="Times New Roman" w:cs="Times New Roman"/>
          <w:bCs/>
          <w:sz w:val="24"/>
          <w:szCs w:val="24"/>
        </w:rPr>
        <w:t xml:space="preserve"> housing shortage; </w:t>
      </w:r>
      <w:r w:rsidR="00B60A39">
        <w:rPr>
          <w:rFonts w:ascii="Times New Roman" w:eastAsia="Calibri" w:hAnsi="Times New Roman" w:cs="Times New Roman"/>
          <w:bCs/>
          <w:sz w:val="24"/>
          <w:szCs w:val="24"/>
        </w:rPr>
        <w:t>resilient</w:t>
      </w:r>
      <w:r w:rsidR="001E6ED7">
        <w:rPr>
          <w:rFonts w:ascii="Times New Roman" w:eastAsia="Calibri" w:hAnsi="Times New Roman" w:cs="Times New Roman"/>
          <w:bCs/>
          <w:sz w:val="24"/>
          <w:szCs w:val="24"/>
        </w:rPr>
        <w:t xml:space="preserve"> </w:t>
      </w:r>
      <w:r w:rsidR="00B60A39">
        <w:rPr>
          <w:rFonts w:ascii="Times New Roman" w:eastAsia="Calibri" w:hAnsi="Times New Roman" w:cs="Times New Roman"/>
          <w:bCs/>
          <w:sz w:val="24"/>
          <w:szCs w:val="24"/>
        </w:rPr>
        <w:t xml:space="preserve">natural and </w:t>
      </w:r>
      <w:r w:rsidR="001E6ED7">
        <w:rPr>
          <w:rFonts w:ascii="Times New Roman" w:eastAsia="Calibri" w:hAnsi="Times New Roman" w:cs="Times New Roman"/>
          <w:bCs/>
          <w:sz w:val="24"/>
          <w:szCs w:val="24"/>
        </w:rPr>
        <w:t>working lands to provide</w:t>
      </w:r>
      <w:r w:rsidR="003F46CB">
        <w:rPr>
          <w:rFonts w:ascii="Times New Roman" w:eastAsia="Calibri" w:hAnsi="Times New Roman" w:cs="Times New Roman"/>
          <w:bCs/>
          <w:sz w:val="24"/>
          <w:szCs w:val="24"/>
        </w:rPr>
        <w:t xml:space="preserve"> natural climate solutions</w:t>
      </w:r>
      <w:r w:rsidR="009D4B5C">
        <w:rPr>
          <w:rFonts w:ascii="Times New Roman" w:eastAsia="Calibri" w:hAnsi="Times New Roman" w:cs="Times New Roman"/>
          <w:bCs/>
          <w:sz w:val="24"/>
          <w:szCs w:val="24"/>
        </w:rPr>
        <w:t xml:space="preserve"> and a myriad of co-benefits</w:t>
      </w:r>
      <w:r w:rsidR="00792FD6">
        <w:rPr>
          <w:rFonts w:ascii="Times New Roman" w:eastAsia="Calibri" w:hAnsi="Times New Roman" w:cs="Times New Roman"/>
          <w:bCs/>
          <w:sz w:val="24"/>
          <w:szCs w:val="24"/>
        </w:rPr>
        <w:t xml:space="preserve"> such as supporting our recreational economy</w:t>
      </w:r>
      <w:r w:rsidRPr="00A84AF2">
        <w:rPr>
          <w:rFonts w:ascii="Times New Roman" w:eastAsia="Calibri" w:hAnsi="Times New Roman" w:cs="Times New Roman"/>
          <w:bCs/>
          <w:sz w:val="24"/>
          <w:szCs w:val="24"/>
        </w:rPr>
        <w:t xml:space="preserve">; transportation infrastructure resilient </w:t>
      </w:r>
      <w:r w:rsidR="00CF3176">
        <w:rPr>
          <w:rFonts w:ascii="Times New Roman" w:eastAsia="Calibri" w:hAnsi="Times New Roman" w:cs="Times New Roman"/>
          <w:bCs/>
          <w:sz w:val="24"/>
          <w:szCs w:val="24"/>
        </w:rPr>
        <w:t xml:space="preserve">to </w:t>
      </w:r>
      <w:r w:rsidRPr="00A84AF2">
        <w:rPr>
          <w:rFonts w:ascii="Times New Roman" w:eastAsia="Calibri" w:hAnsi="Times New Roman" w:cs="Times New Roman"/>
          <w:bCs/>
          <w:sz w:val="24"/>
          <w:szCs w:val="24"/>
        </w:rPr>
        <w:t xml:space="preserve">more frequent, intense storms; and enhanced incentive programs that make cleaner vehicles and </w:t>
      </w:r>
      <w:r w:rsidR="00E421BA">
        <w:rPr>
          <w:rFonts w:ascii="Times New Roman" w:eastAsia="Calibri" w:hAnsi="Times New Roman" w:cs="Times New Roman"/>
          <w:bCs/>
          <w:sz w:val="24"/>
          <w:szCs w:val="24"/>
        </w:rPr>
        <w:t>heat switching</w:t>
      </w:r>
      <w:r w:rsidRPr="00A84AF2">
        <w:rPr>
          <w:rFonts w:ascii="Times New Roman" w:eastAsia="Calibri" w:hAnsi="Times New Roman" w:cs="Times New Roman"/>
          <w:bCs/>
          <w:sz w:val="24"/>
          <w:szCs w:val="24"/>
        </w:rPr>
        <w:t xml:space="preserve"> within reach of everyone.</w:t>
      </w:r>
    </w:p>
    <w:p w14:paraId="3F104068" w14:textId="486B83DB" w:rsidR="00DA1888" w:rsidRPr="00D14B19" w:rsidRDefault="00DA1888" w:rsidP="00D029E6">
      <w:pPr>
        <w:spacing w:line="360" w:lineRule="auto"/>
        <w:rPr>
          <w:rFonts w:ascii="Times New Roman" w:eastAsia="Calibri" w:hAnsi="Times New Roman" w:cs="Times New Roman"/>
          <w:bCs/>
          <w:sz w:val="24"/>
          <w:szCs w:val="24"/>
        </w:rPr>
      </w:pPr>
      <w:r w:rsidRPr="00DA1888">
        <w:rPr>
          <w:rFonts w:ascii="Times New Roman" w:eastAsia="Calibri" w:hAnsi="Times New Roman" w:cs="Times New Roman"/>
          <w:bCs/>
          <w:sz w:val="24"/>
          <w:szCs w:val="24"/>
        </w:rPr>
        <w:lastRenderedPageBreak/>
        <w:t xml:space="preserve">No single funding stream will achieve our climate goals. Climate action requires leveraging a variety of sources — existing and new, private and public, local, state, and federal — and innovative financing mechanisms to support sector-level transformations and the ability of </w:t>
      </w:r>
      <w:r w:rsidR="00246432">
        <w:rPr>
          <w:rFonts w:ascii="Times New Roman" w:eastAsia="Calibri" w:hAnsi="Times New Roman" w:cs="Times New Roman"/>
          <w:bCs/>
          <w:sz w:val="24"/>
          <w:szCs w:val="24"/>
        </w:rPr>
        <w:t>Vermont</w:t>
      </w:r>
      <w:r w:rsidRPr="00DA1888">
        <w:rPr>
          <w:rFonts w:ascii="Times New Roman" w:eastAsia="Calibri" w:hAnsi="Times New Roman" w:cs="Times New Roman"/>
          <w:bCs/>
          <w:sz w:val="24"/>
          <w:szCs w:val="24"/>
        </w:rPr>
        <w:t xml:space="preserve"> lenders to make crucial long-term investments in climate-focused projects and initiatives. </w:t>
      </w:r>
      <w:r w:rsidR="0054133E">
        <w:rPr>
          <w:rFonts w:ascii="Times New Roman" w:eastAsia="Calibri" w:hAnsi="Times New Roman" w:cs="Times New Roman"/>
          <w:bCs/>
          <w:sz w:val="24"/>
          <w:szCs w:val="24"/>
        </w:rPr>
        <w:t>Further,</w:t>
      </w:r>
      <w:r w:rsidR="00E179CC">
        <w:rPr>
          <w:rFonts w:ascii="Times New Roman" w:eastAsia="Calibri" w:hAnsi="Times New Roman" w:cs="Times New Roman"/>
          <w:bCs/>
          <w:sz w:val="24"/>
          <w:szCs w:val="24"/>
        </w:rPr>
        <w:t xml:space="preserve"> </w:t>
      </w:r>
      <w:r w:rsidR="0054133E">
        <w:rPr>
          <w:rFonts w:ascii="Times New Roman" w:eastAsia="Calibri" w:hAnsi="Times New Roman" w:cs="Times New Roman"/>
          <w:bCs/>
          <w:sz w:val="24"/>
          <w:szCs w:val="24"/>
        </w:rPr>
        <w:t>t</w:t>
      </w:r>
      <w:r w:rsidR="00F2172D">
        <w:rPr>
          <w:rFonts w:ascii="Times New Roman" w:eastAsia="Calibri" w:hAnsi="Times New Roman" w:cs="Times New Roman"/>
          <w:bCs/>
          <w:sz w:val="24"/>
          <w:szCs w:val="24"/>
        </w:rPr>
        <w:t>he unprecedented federal recovery funding</w:t>
      </w:r>
      <w:r w:rsidR="009E1F44">
        <w:rPr>
          <w:rFonts w:ascii="Times New Roman" w:eastAsia="Calibri" w:hAnsi="Times New Roman" w:cs="Times New Roman"/>
          <w:bCs/>
          <w:sz w:val="24"/>
          <w:szCs w:val="24"/>
        </w:rPr>
        <w:t xml:space="preserve"> for </w:t>
      </w:r>
      <w:r w:rsidR="004217C2">
        <w:rPr>
          <w:rFonts w:ascii="Times New Roman" w:eastAsia="Calibri" w:hAnsi="Times New Roman" w:cs="Times New Roman"/>
          <w:bCs/>
          <w:sz w:val="24"/>
          <w:szCs w:val="24"/>
        </w:rPr>
        <w:t xml:space="preserve">the </w:t>
      </w:r>
      <w:r w:rsidR="009E1F44">
        <w:rPr>
          <w:rFonts w:ascii="Times New Roman" w:eastAsia="Calibri" w:hAnsi="Times New Roman" w:cs="Times New Roman"/>
          <w:bCs/>
          <w:sz w:val="24"/>
          <w:szCs w:val="24"/>
        </w:rPr>
        <w:t>COVID-19</w:t>
      </w:r>
      <w:r w:rsidR="004217C2">
        <w:rPr>
          <w:rFonts w:ascii="Times New Roman" w:eastAsia="Calibri" w:hAnsi="Times New Roman" w:cs="Times New Roman"/>
          <w:bCs/>
          <w:sz w:val="24"/>
          <w:szCs w:val="24"/>
        </w:rPr>
        <w:t xml:space="preserve"> pandemic</w:t>
      </w:r>
      <w:r w:rsidR="00F2172D">
        <w:rPr>
          <w:rFonts w:ascii="Times New Roman" w:eastAsia="Calibri" w:hAnsi="Times New Roman" w:cs="Times New Roman"/>
          <w:bCs/>
          <w:sz w:val="24"/>
          <w:szCs w:val="24"/>
        </w:rPr>
        <w:t xml:space="preserve"> </w:t>
      </w:r>
      <w:r w:rsidR="00CB7C5D">
        <w:rPr>
          <w:rFonts w:ascii="Times New Roman" w:eastAsia="Calibri" w:hAnsi="Times New Roman" w:cs="Times New Roman"/>
          <w:bCs/>
          <w:sz w:val="24"/>
          <w:szCs w:val="24"/>
        </w:rPr>
        <w:t>has given</w:t>
      </w:r>
      <w:r w:rsidR="00F2172D">
        <w:rPr>
          <w:rFonts w:ascii="Times New Roman" w:eastAsia="Calibri" w:hAnsi="Times New Roman" w:cs="Times New Roman"/>
          <w:bCs/>
          <w:sz w:val="24"/>
          <w:szCs w:val="24"/>
        </w:rPr>
        <w:t xml:space="preserve"> Vermont an opportunity to </w:t>
      </w:r>
      <w:r w:rsidR="0054133E">
        <w:rPr>
          <w:rFonts w:ascii="Times New Roman" w:eastAsia="Calibri" w:hAnsi="Times New Roman" w:cs="Times New Roman"/>
          <w:bCs/>
          <w:sz w:val="24"/>
          <w:szCs w:val="24"/>
        </w:rPr>
        <w:t xml:space="preserve">move quickly into implementation </w:t>
      </w:r>
      <w:r w:rsidR="009E1F44">
        <w:rPr>
          <w:rFonts w:ascii="Times New Roman" w:eastAsia="Calibri" w:hAnsi="Times New Roman" w:cs="Times New Roman"/>
          <w:bCs/>
          <w:sz w:val="24"/>
          <w:szCs w:val="24"/>
        </w:rPr>
        <w:t>and to do so</w:t>
      </w:r>
      <w:r w:rsidR="00CB7C5D">
        <w:rPr>
          <w:rFonts w:ascii="Times New Roman" w:eastAsia="Calibri" w:hAnsi="Times New Roman" w:cs="Times New Roman"/>
          <w:bCs/>
          <w:sz w:val="24"/>
          <w:szCs w:val="24"/>
        </w:rPr>
        <w:t xml:space="preserve"> </w:t>
      </w:r>
      <w:r w:rsidR="009E1F44">
        <w:rPr>
          <w:rFonts w:ascii="Times New Roman" w:eastAsia="Calibri" w:hAnsi="Times New Roman" w:cs="Times New Roman"/>
          <w:bCs/>
          <w:sz w:val="24"/>
          <w:szCs w:val="24"/>
        </w:rPr>
        <w:t xml:space="preserve">equitably. </w:t>
      </w:r>
    </w:p>
    <w:p w14:paraId="0E287671" w14:textId="1306E8B8" w:rsidR="003D5A85" w:rsidRDefault="00ED15CC" w:rsidP="00D029E6">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Moving from Policies to </w:t>
      </w:r>
      <w:r w:rsidR="00A46CF8">
        <w:rPr>
          <w:rFonts w:ascii="Times New Roman" w:eastAsia="Calibri" w:hAnsi="Times New Roman" w:cs="Times New Roman"/>
          <w:b/>
          <w:sz w:val="28"/>
          <w:szCs w:val="28"/>
        </w:rPr>
        <w:t xml:space="preserve">Program </w:t>
      </w:r>
      <w:r>
        <w:rPr>
          <w:rFonts w:ascii="Times New Roman" w:eastAsia="Calibri" w:hAnsi="Times New Roman" w:cs="Times New Roman"/>
          <w:b/>
          <w:sz w:val="28"/>
          <w:szCs w:val="28"/>
        </w:rPr>
        <w:t xml:space="preserve">Design </w:t>
      </w:r>
    </w:p>
    <w:p w14:paraId="33FD1EA0" w14:textId="4A3FE356" w:rsidR="001920B7" w:rsidRDefault="00F90C09" w:rsidP="00D029E6">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critical next step for the Council </w:t>
      </w:r>
      <w:r w:rsidR="002C48A9">
        <w:rPr>
          <w:rFonts w:ascii="Times New Roman" w:eastAsia="Calibri" w:hAnsi="Times New Roman" w:cs="Times New Roman"/>
          <w:bCs/>
          <w:sz w:val="24"/>
          <w:szCs w:val="24"/>
        </w:rPr>
        <w:t xml:space="preserve">will be </w:t>
      </w:r>
      <w:r w:rsidR="00124DF7">
        <w:rPr>
          <w:rFonts w:ascii="Times New Roman" w:eastAsia="Calibri" w:hAnsi="Times New Roman" w:cs="Times New Roman"/>
          <w:bCs/>
          <w:sz w:val="24"/>
          <w:szCs w:val="24"/>
        </w:rPr>
        <w:t xml:space="preserve">to </w:t>
      </w:r>
      <w:r w:rsidR="0054133E">
        <w:rPr>
          <w:rFonts w:ascii="Times New Roman" w:eastAsia="Calibri" w:hAnsi="Times New Roman" w:cs="Times New Roman"/>
          <w:bCs/>
          <w:sz w:val="24"/>
          <w:szCs w:val="24"/>
        </w:rPr>
        <w:t xml:space="preserve">develop a robust understanding of </w:t>
      </w:r>
      <w:r w:rsidR="00DD4ACD">
        <w:rPr>
          <w:rFonts w:ascii="Times New Roman" w:eastAsia="Calibri" w:hAnsi="Times New Roman" w:cs="Times New Roman"/>
          <w:bCs/>
          <w:sz w:val="24"/>
          <w:szCs w:val="24"/>
        </w:rPr>
        <w:t xml:space="preserve">the long-term funding needs </w:t>
      </w:r>
      <w:r w:rsidR="00203A62">
        <w:rPr>
          <w:rFonts w:ascii="Times New Roman" w:eastAsia="Calibri" w:hAnsi="Times New Roman" w:cs="Times New Roman"/>
          <w:bCs/>
          <w:sz w:val="24"/>
          <w:szCs w:val="24"/>
        </w:rPr>
        <w:t xml:space="preserve">and financing options </w:t>
      </w:r>
      <w:r w:rsidR="00DD4ACD">
        <w:rPr>
          <w:rFonts w:ascii="Times New Roman" w:eastAsia="Calibri" w:hAnsi="Times New Roman" w:cs="Times New Roman"/>
          <w:bCs/>
          <w:sz w:val="24"/>
          <w:szCs w:val="24"/>
        </w:rPr>
        <w:t xml:space="preserve">for climate action. </w:t>
      </w:r>
      <w:r w:rsidR="00124DF7">
        <w:rPr>
          <w:rFonts w:ascii="Times New Roman" w:eastAsia="Calibri" w:hAnsi="Times New Roman" w:cs="Times New Roman"/>
          <w:bCs/>
          <w:sz w:val="24"/>
          <w:szCs w:val="24"/>
        </w:rPr>
        <w:t>Th</w:t>
      </w:r>
      <w:r w:rsidR="000F02FE">
        <w:rPr>
          <w:rFonts w:ascii="Times New Roman" w:eastAsia="Calibri" w:hAnsi="Times New Roman" w:cs="Times New Roman"/>
          <w:bCs/>
          <w:sz w:val="24"/>
          <w:szCs w:val="24"/>
        </w:rPr>
        <w:t>e actions put forward in this plan are at varying stages of development</w:t>
      </w:r>
      <w:r w:rsidR="00D71562">
        <w:rPr>
          <w:rFonts w:ascii="Times New Roman" w:eastAsia="Calibri" w:hAnsi="Times New Roman" w:cs="Times New Roman"/>
          <w:bCs/>
          <w:sz w:val="24"/>
          <w:szCs w:val="24"/>
        </w:rPr>
        <w:t xml:space="preserve">, with many of them requiring further work to </w:t>
      </w:r>
      <w:r w:rsidR="00CB40DB">
        <w:rPr>
          <w:rFonts w:ascii="Times New Roman" w:eastAsia="Calibri" w:hAnsi="Times New Roman" w:cs="Times New Roman"/>
          <w:bCs/>
          <w:sz w:val="24"/>
          <w:szCs w:val="24"/>
        </w:rPr>
        <w:t>understand the financial opportunities and costs</w:t>
      </w:r>
      <w:r w:rsidR="000F02FE">
        <w:rPr>
          <w:rFonts w:ascii="Times New Roman" w:eastAsia="Calibri" w:hAnsi="Times New Roman" w:cs="Times New Roman"/>
          <w:bCs/>
          <w:sz w:val="24"/>
          <w:szCs w:val="24"/>
        </w:rPr>
        <w:t>.</w:t>
      </w:r>
      <w:r w:rsidR="00CB40DB">
        <w:rPr>
          <w:rFonts w:ascii="Times New Roman" w:eastAsia="Calibri" w:hAnsi="Times New Roman" w:cs="Times New Roman"/>
          <w:bCs/>
          <w:sz w:val="24"/>
          <w:szCs w:val="24"/>
        </w:rPr>
        <w:t xml:space="preserve"> For instance, some actions </w:t>
      </w:r>
      <w:r w:rsidR="0054133E">
        <w:rPr>
          <w:rFonts w:ascii="Times New Roman" w:eastAsia="Calibri" w:hAnsi="Times New Roman" w:cs="Times New Roman"/>
          <w:bCs/>
          <w:sz w:val="24"/>
          <w:szCs w:val="24"/>
        </w:rPr>
        <w:t xml:space="preserve">have the potential to </w:t>
      </w:r>
      <w:r w:rsidR="00CB40DB">
        <w:rPr>
          <w:rFonts w:ascii="Times New Roman" w:eastAsia="Calibri" w:hAnsi="Times New Roman" w:cs="Times New Roman"/>
          <w:bCs/>
          <w:sz w:val="24"/>
          <w:szCs w:val="24"/>
        </w:rPr>
        <w:t>generate revenues for the state</w:t>
      </w:r>
      <w:r w:rsidR="008B0F01">
        <w:rPr>
          <w:rFonts w:ascii="Times New Roman" w:eastAsia="Calibri" w:hAnsi="Times New Roman" w:cs="Times New Roman"/>
          <w:bCs/>
          <w:sz w:val="24"/>
          <w:szCs w:val="24"/>
        </w:rPr>
        <w:t xml:space="preserve"> to further invest in this work. An example of this is </w:t>
      </w:r>
      <w:bookmarkStart w:id="0" w:name="_Hlk86247067"/>
      <w:r w:rsidR="00BE44FB">
        <w:rPr>
          <w:rFonts w:ascii="Times New Roman" w:eastAsia="Calibri" w:hAnsi="Times New Roman" w:cs="Times New Roman"/>
          <w:bCs/>
          <w:sz w:val="24"/>
          <w:szCs w:val="24"/>
        </w:rPr>
        <w:t xml:space="preserve">joining the </w:t>
      </w:r>
      <w:r w:rsidR="00BE44FB" w:rsidRPr="00BE44FB">
        <w:rPr>
          <w:rFonts w:ascii="Times New Roman" w:eastAsia="Calibri" w:hAnsi="Times New Roman" w:cs="Times New Roman"/>
          <w:bCs/>
          <w:sz w:val="24"/>
          <w:szCs w:val="24"/>
        </w:rPr>
        <w:t>Transportation and Climate Initiative</w:t>
      </w:r>
      <w:r w:rsidR="00BE44FB">
        <w:rPr>
          <w:rFonts w:ascii="Times New Roman" w:eastAsia="Calibri" w:hAnsi="Times New Roman" w:cs="Times New Roman"/>
          <w:bCs/>
          <w:sz w:val="24"/>
          <w:szCs w:val="24"/>
        </w:rPr>
        <w:t xml:space="preserve"> </w:t>
      </w:r>
      <w:r w:rsidR="00F41CA1">
        <w:rPr>
          <w:rFonts w:ascii="Times New Roman" w:eastAsia="Calibri" w:hAnsi="Times New Roman" w:cs="Times New Roman"/>
          <w:bCs/>
          <w:sz w:val="24"/>
          <w:szCs w:val="24"/>
        </w:rPr>
        <w:t xml:space="preserve">(TCI) </w:t>
      </w:r>
      <w:r w:rsidR="00BE44FB">
        <w:rPr>
          <w:rFonts w:ascii="Times New Roman" w:eastAsia="Calibri" w:hAnsi="Times New Roman" w:cs="Times New Roman"/>
          <w:bCs/>
          <w:sz w:val="24"/>
          <w:szCs w:val="24"/>
        </w:rPr>
        <w:t>Program</w:t>
      </w:r>
      <w:r w:rsidR="00BE44FB" w:rsidRPr="00BE44FB">
        <w:rPr>
          <w:rFonts w:ascii="Times New Roman" w:eastAsia="Calibri" w:hAnsi="Times New Roman" w:cs="Times New Roman"/>
          <w:bCs/>
          <w:sz w:val="24"/>
          <w:szCs w:val="24"/>
        </w:rPr>
        <w:t>,</w:t>
      </w:r>
      <w:r w:rsidR="00BE44FB">
        <w:rPr>
          <w:rFonts w:ascii="Times New Roman" w:eastAsia="Calibri" w:hAnsi="Times New Roman" w:cs="Times New Roman"/>
          <w:bCs/>
          <w:sz w:val="24"/>
          <w:szCs w:val="24"/>
        </w:rPr>
        <w:t xml:space="preserve"> described in detail in the transportation </w:t>
      </w:r>
      <w:r w:rsidR="00704C1D">
        <w:rPr>
          <w:rFonts w:ascii="Times New Roman" w:eastAsia="Calibri" w:hAnsi="Times New Roman" w:cs="Times New Roman"/>
          <w:bCs/>
          <w:sz w:val="24"/>
          <w:szCs w:val="24"/>
        </w:rPr>
        <w:t>section</w:t>
      </w:r>
      <w:r w:rsidR="00BE44FB">
        <w:rPr>
          <w:rFonts w:ascii="Times New Roman" w:eastAsia="Calibri" w:hAnsi="Times New Roman" w:cs="Times New Roman"/>
          <w:bCs/>
          <w:sz w:val="24"/>
          <w:szCs w:val="24"/>
        </w:rPr>
        <w:t xml:space="preserve">. </w:t>
      </w:r>
      <w:r w:rsidR="00D27C3C">
        <w:rPr>
          <w:rFonts w:ascii="Times New Roman" w:eastAsia="Calibri" w:hAnsi="Times New Roman" w:cs="Times New Roman"/>
          <w:bCs/>
          <w:sz w:val="24"/>
          <w:szCs w:val="24"/>
        </w:rPr>
        <w:t>Vermont’s participation in this</w:t>
      </w:r>
      <w:r w:rsidR="00BE44FB" w:rsidRPr="00BE44FB">
        <w:rPr>
          <w:rFonts w:ascii="Times New Roman" w:eastAsia="Calibri" w:hAnsi="Times New Roman" w:cs="Times New Roman"/>
          <w:bCs/>
          <w:sz w:val="24"/>
          <w:szCs w:val="24"/>
        </w:rPr>
        <w:t xml:space="preserve"> multi-state cap and invest, market-based program </w:t>
      </w:r>
      <w:r w:rsidR="0054133E">
        <w:rPr>
          <w:rFonts w:ascii="Times New Roman" w:eastAsia="Calibri" w:hAnsi="Times New Roman" w:cs="Times New Roman"/>
          <w:bCs/>
          <w:sz w:val="24"/>
          <w:szCs w:val="24"/>
        </w:rPr>
        <w:t>is projected</w:t>
      </w:r>
      <w:r w:rsidR="0054133E" w:rsidRPr="00BE44FB">
        <w:rPr>
          <w:rFonts w:ascii="Times New Roman" w:eastAsia="Calibri" w:hAnsi="Times New Roman" w:cs="Times New Roman"/>
          <w:bCs/>
          <w:sz w:val="24"/>
          <w:szCs w:val="24"/>
        </w:rPr>
        <w:t xml:space="preserve"> </w:t>
      </w:r>
      <w:r w:rsidR="00BE44FB" w:rsidRPr="00BE44FB">
        <w:rPr>
          <w:rFonts w:ascii="Times New Roman" w:eastAsia="Calibri" w:hAnsi="Times New Roman" w:cs="Times New Roman"/>
          <w:bCs/>
          <w:sz w:val="24"/>
          <w:szCs w:val="24"/>
        </w:rPr>
        <w:t>raise approximately $20 million in annual revenue for Vermont</w:t>
      </w:r>
      <w:r w:rsidR="0054133E">
        <w:rPr>
          <w:rFonts w:ascii="Times New Roman" w:eastAsia="Calibri" w:hAnsi="Times New Roman" w:cs="Times New Roman"/>
          <w:bCs/>
          <w:sz w:val="24"/>
          <w:szCs w:val="24"/>
        </w:rPr>
        <w:t>, although Legislative action is required to determine how the proceeds would be invested</w:t>
      </w:r>
      <w:r w:rsidR="00BE44FB" w:rsidRPr="00BE44FB">
        <w:rPr>
          <w:rFonts w:ascii="Times New Roman" w:eastAsia="Calibri" w:hAnsi="Times New Roman" w:cs="Times New Roman"/>
          <w:bCs/>
          <w:sz w:val="24"/>
          <w:szCs w:val="24"/>
        </w:rPr>
        <w:t xml:space="preserve">. </w:t>
      </w:r>
      <w:bookmarkEnd w:id="0"/>
      <w:r w:rsidR="0054133E">
        <w:rPr>
          <w:rFonts w:ascii="Times New Roman" w:eastAsia="Calibri" w:hAnsi="Times New Roman" w:cs="Times New Roman"/>
          <w:bCs/>
          <w:sz w:val="24"/>
          <w:szCs w:val="24"/>
        </w:rPr>
        <w:t xml:space="preserve">That said, the revenues from TCI alone will fall well short of what is required for full, equitable implementation of the Climate Action Plan and </w:t>
      </w:r>
      <w:r w:rsidR="00146F10">
        <w:rPr>
          <w:rFonts w:ascii="Times New Roman" w:eastAsia="Calibri" w:hAnsi="Times New Roman" w:cs="Times New Roman"/>
          <w:bCs/>
          <w:sz w:val="24"/>
          <w:szCs w:val="24"/>
        </w:rPr>
        <w:t xml:space="preserve">will require the state to consider </w:t>
      </w:r>
      <w:r w:rsidR="003A04C1">
        <w:rPr>
          <w:rFonts w:ascii="Times New Roman" w:eastAsia="Calibri" w:hAnsi="Times New Roman" w:cs="Times New Roman"/>
          <w:bCs/>
          <w:sz w:val="24"/>
          <w:szCs w:val="24"/>
        </w:rPr>
        <w:t>new revenue sources</w:t>
      </w:r>
      <w:r w:rsidR="000C475E">
        <w:rPr>
          <w:rFonts w:ascii="Times New Roman" w:eastAsia="Calibri" w:hAnsi="Times New Roman" w:cs="Times New Roman"/>
          <w:bCs/>
          <w:sz w:val="24"/>
          <w:szCs w:val="24"/>
        </w:rPr>
        <w:t>, one</w:t>
      </w:r>
      <w:r w:rsidR="00CC4210">
        <w:rPr>
          <w:rFonts w:ascii="Times New Roman" w:eastAsia="Calibri" w:hAnsi="Times New Roman" w:cs="Times New Roman"/>
          <w:bCs/>
          <w:sz w:val="24"/>
          <w:szCs w:val="24"/>
        </w:rPr>
        <w:t>-</w:t>
      </w:r>
      <w:r w:rsidR="000C475E">
        <w:rPr>
          <w:rFonts w:ascii="Times New Roman" w:eastAsia="Calibri" w:hAnsi="Times New Roman" w:cs="Times New Roman"/>
          <w:bCs/>
          <w:sz w:val="24"/>
          <w:szCs w:val="24"/>
        </w:rPr>
        <w:t xml:space="preserve">time </w:t>
      </w:r>
      <w:proofErr w:type="gramStart"/>
      <w:r w:rsidR="000C475E">
        <w:rPr>
          <w:rFonts w:ascii="Times New Roman" w:eastAsia="Calibri" w:hAnsi="Times New Roman" w:cs="Times New Roman"/>
          <w:bCs/>
          <w:sz w:val="24"/>
          <w:szCs w:val="24"/>
        </w:rPr>
        <w:t>funding</w:t>
      </w:r>
      <w:proofErr w:type="gramEnd"/>
      <w:r w:rsidR="000C475E">
        <w:rPr>
          <w:rFonts w:ascii="Times New Roman" w:eastAsia="Calibri" w:hAnsi="Times New Roman" w:cs="Times New Roman"/>
          <w:bCs/>
          <w:sz w:val="24"/>
          <w:szCs w:val="24"/>
        </w:rPr>
        <w:t xml:space="preserve"> and </w:t>
      </w:r>
      <w:r w:rsidR="00D777F9">
        <w:rPr>
          <w:rFonts w:ascii="Times New Roman" w:eastAsia="Calibri" w:hAnsi="Times New Roman" w:cs="Times New Roman"/>
          <w:bCs/>
          <w:sz w:val="24"/>
          <w:szCs w:val="24"/>
        </w:rPr>
        <w:t xml:space="preserve">financing options. </w:t>
      </w:r>
    </w:p>
    <w:p w14:paraId="0B1A8F4C" w14:textId="38A5AF00" w:rsidR="00F8189D" w:rsidRPr="00F8189D" w:rsidRDefault="00D777F9" w:rsidP="00D029E6">
      <w:pPr>
        <w:spacing w:line="36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To meet this challenge, m</w:t>
      </w:r>
      <w:r w:rsidR="00560473">
        <w:rPr>
          <w:rFonts w:ascii="Times New Roman" w:eastAsia="Calibri" w:hAnsi="Times New Roman" w:cs="Times New Roman"/>
          <w:bCs/>
          <w:sz w:val="24"/>
          <w:szCs w:val="24"/>
        </w:rPr>
        <w:t>ost</w:t>
      </w:r>
      <w:r w:rsidR="009D2D11">
        <w:rPr>
          <w:rFonts w:ascii="Times New Roman" w:eastAsia="Calibri" w:hAnsi="Times New Roman" w:cs="Times New Roman"/>
          <w:bCs/>
          <w:sz w:val="24"/>
          <w:szCs w:val="24"/>
        </w:rPr>
        <w:t xml:space="preserve"> actions </w:t>
      </w:r>
      <w:r w:rsidR="008861D9">
        <w:rPr>
          <w:rFonts w:ascii="Times New Roman" w:eastAsia="Calibri" w:hAnsi="Times New Roman" w:cs="Times New Roman"/>
          <w:bCs/>
          <w:sz w:val="24"/>
          <w:szCs w:val="24"/>
        </w:rPr>
        <w:t xml:space="preserve">still </w:t>
      </w:r>
      <w:r w:rsidR="007136A1">
        <w:rPr>
          <w:rFonts w:ascii="Times New Roman" w:eastAsia="Calibri" w:hAnsi="Times New Roman" w:cs="Times New Roman"/>
          <w:bCs/>
          <w:sz w:val="24"/>
          <w:szCs w:val="24"/>
        </w:rPr>
        <w:t xml:space="preserve">need specific program design </w:t>
      </w:r>
      <w:r w:rsidR="008B54BC">
        <w:rPr>
          <w:rFonts w:ascii="Times New Roman" w:eastAsia="Calibri" w:hAnsi="Times New Roman" w:cs="Times New Roman"/>
          <w:bCs/>
          <w:sz w:val="24"/>
          <w:szCs w:val="24"/>
        </w:rPr>
        <w:t>prior to implementation.</w:t>
      </w:r>
      <w:r w:rsidR="00E62BA6">
        <w:rPr>
          <w:rFonts w:ascii="Times New Roman" w:eastAsia="Calibri" w:hAnsi="Times New Roman" w:cs="Times New Roman"/>
          <w:bCs/>
          <w:sz w:val="24"/>
          <w:szCs w:val="24"/>
        </w:rPr>
        <w:t xml:space="preserve"> T</w:t>
      </w:r>
      <w:r w:rsidR="009E0F2F">
        <w:rPr>
          <w:rFonts w:ascii="Times New Roman" w:eastAsia="Calibri" w:hAnsi="Times New Roman" w:cs="Times New Roman"/>
          <w:bCs/>
          <w:sz w:val="24"/>
          <w:szCs w:val="24"/>
        </w:rPr>
        <w:t xml:space="preserve">he legislature will </w:t>
      </w:r>
      <w:r w:rsidR="00E62BA6">
        <w:rPr>
          <w:rFonts w:ascii="Times New Roman" w:eastAsia="Calibri" w:hAnsi="Times New Roman" w:cs="Times New Roman"/>
          <w:bCs/>
          <w:sz w:val="24"/>
          <w:szCs w:val="24"/>
        </w:rPr>
        <w:t xml:space="preserve">play a critical role as it takes </w:t>
      </w:r>
      <w:r w:rsidR="00D9287D">
        <w:rPr>
          <w:rFonts w:ascii="Times New Roman" w:eastAsia="Calibri" w:hAnsi="Times New Roman" w:cs="Times New Roman"/>
          <w:bCs/>
          <w:sz w:val="24"/>
          <w:szCs w:val="24"/>
        </w:rPr>
        <w:t xml:space="preserve">up </w:t>
      </w:r>
      <w:r w:rsidR="00AB06F3">
        <w:rPr>
          <w:rFonts w:ascii="Times New Roman" w:eastAsia="Calibri" w:hAnsi="Times New Roman" w:cs="Times New Roman"/>
          <w:bCs/>
          <w:sz w:val="24"/>
          <w:szCs w:val="24"/>
        </w:rPr>
        <w:t>actions</w:t>
      </w:r>
      <w:r w:rsidR="00E02688">
        <w:rPr>
          <w:rFonts w:ascii="Times New Roman" w:eastAsia="Calibri" w:hAnsi="Times New Roman" w:cs="Times New Roman"/>
          <w:bCs/>
          <w:sz w:val="24"/>
          <w:szCs w:val="24"/>
        </w:rPr>
        <w:t>,</w:t>
      </w:r>
      <w:r w:rsidR="00B76024">
        <w:rPr>
          <w:rFonts w:ascii="Times New Roman" w:eastAsia="Calibri" w:hAnsi="Times New Roman" w:cs="Times New Roman"/>
          <w:bCs/>
          <w:sz w:val="24"/>
          <w:szCs w:val="24"/>
        </w:rPr>
        <w:t xml:space="preserve"> </w:t>
      </w:r>
      <w:r w:rsidR="00563D16">
        <w:rPr>
          <w:rFonts w:ascii="Times New Roman" w:eastAsia="Calibri" w:hAnsi="Times New Roman" w:cs="Times New Roman"/>
          <w:bCs/>
          <w:sz w:val="24"/>
          <w:szCs w:val="24"/>
        </w:rPr>
        <w:t>but the</w:t>
      </w:r>
      <w:r w:rsidR="005426A8">
        <w:rPr>
          <w:rFonts w:ascii="Times New Roman" w:eastAsia="Calibri" w:hAnsi="Times New Roman" w:cs="Times New Roman"/>
          <w:bCs/>
          <w:sz w:val="24"/>
          <w:szCs w:val="24"/>
        </w:rPr>
        <w:t xml:space="preserve"> </w:t>
      </w:r>
      <w:r w:rsidR="007D5776">
        <w:rPr>
          <w:rFonts w:ascii="Times New Roman" w:eastAsia="Calibri" w:hAnsi="Times New Roman" w:cs="Times New Roman"/>
          <w:bCs/>
          <w:sz w:val="24"/>
          <w:szCs w:val="24"/>
        </w:rPr>
        <w:t xml:space="preserve">Council </w:t>
      </w:r>
      <w:r w:rsidR="00C23871">
        <w:rPr>
          <w:rFonts w:ascii="Times New Roman" w:eastAsia="Calibri" w:hAnsi="Times New Roman" w:cs="Times New Roman"/>
          <w:bCs/>
          <w:sz w:val="24"/>
          <w:szCs w:val="24"/>
        </w:rPr>
        <w:t xml:space="preserve">and its subcommittees will </w:t>
      </w:r>
      <w:r w:rsidR="00563D16">
        <w:rPr>
          <w:rFonts w:ascii="Times New Roman" w:eastAsia="Calibri" w:hAnsi="Times New Roman" w:cs="Times New Roman"/>
          <w:bCs/>
          <w:sz w:val="24"/>
          <w:szCs w:val="24"/>
        </w:rPr>
        <w:t xml:space="preserve">also need to </w:t>
      </w:r>
      <w:r w:rsidR="00D9287D">
        <w:rPr>
          <w:rFonts w:ascii="Times New Roman" w:eastAsia="Calibri" w:hAnsi="Times New Roman" w:cs="Times New Roman"/>
          <w:bCs/>
          <w:sz w:val="24"/>
          <w:szCs w:val="24"/>
        </w:rPr>
        <w:t xml:space="preserve">transition </w:t>
      </w:r>
      <w:r w:rsidR="00E02688">
        <w:rPr>
          <w:rFonts w:ascii="Times New Roman" w:eastAsia="Calibri" w:hAnsi="Times New Roman" w:cs="Times New Roman"/>
          <w:bCs/>
          <w:sz w:val="24"/>
          <w:szCs w:val="24"/>
        </w:rPr>
        <w:t xml:space="preserve">to </w:t>
      </w:r>
      <w:r w:rsidR="008B4FAA">
        <w:rPr>
          <w:rFonts w:ascii="Times New Roman" w:eastAsia="Calibri" w:hAnsi="Times New Roman" w:cs="Times New Roman"/>
          <w:bCs/>
          <w:sz w:val="24"/>
          <w:szCs w:val="24"/>
        </w:rPr>
        <w:t>organize</w:t>
      </w:r>
      <w:r w:rsidR="00E02688">
        <w:rPr>
          <w:rFonts w:ascii="Times New Roman" w:eastAsia="Calibri" w:hAnsi="Times New Roman" w:cs="Times New Roman"/>
          <w:bCs/>
          <w:sz w:val="24"/>
          <w:szCs w:val="24"/>
        </w:rPr>
        <w:t xml:space="preserve"> </w:t>
      </w:r>
      <w:r w:rsidR="008B4FAA">
        <w:rPr>
          <w:rFonts w:ascii="Times New Roman" w:eastAsia="Calibri" w:hAnsi="Times New Roman" w:cs="Times New Roman"/>
          <w:bCs/>
          <w:sz w:val="24"/>
          <w:szCs w:val="24"/>
        </w:rPr>
        <w:t>to develop a</w:t>
      </w:r>
      <w:r w:rsidR="00C23871">
        <w:rPr>
          <w:rFonts w:ascii="Times New Roman" w:eastAsia="Calibri" w:hAnsi="Times New Roman" w:cs="Times New Roman"/>
          <w:bCs/>
          <w:sz w:val="24"/>
          <w:szCs w:val="24"/>
        </w:rPr>
        <w:t xml:space="preserve"> framework needed to </w:t>
      </w:r>
      <w:r w:rsidR="00563D16">
        <w:rPr>
          <w:rFonts w:ascii="Times New Roman" w:eastAsia="Calibri" w:hAnsi="Times New Roman" w:cs="Times New Roman"/>
          <w:bCs/>
          <w:sz w:val="24"/>
          <w:szCs w:val="24"/>
        </w:rPr>
        <w:t>further refine actions</w:t>
      </w:r>
      <w:r w:rsidR="0054133E">
        <w:rPr>
          <w:rFonts w:ascii="Times New Roman" w:eastAsia="Calibri" w:hAnsi="Times New Roman" w:cs="Times New Roman"/>
          <w:bCs/>
          <w:sz w:val="24"/>
          <w:szCs w:val="24"/>
        </w:rPr>
        <w:t xml:space="preserve"> and ready them for implementation</w:t>
      </w:r>
      <w:r w:rsidR="00563D16">
        <w:rPr>
          <w:rFonts w:ascii="Times New Roman" w:eastAsia="Calibri" w:hAnsi="Times New Roman" w:cs="Times New Roman"/>
          <w:bCs/>
          <w:sz w:val="24"/>
          <w:szCs w:val="24"/>
        </w:rPr>
        <w:t xml:space="preserve"> and consider funding options. Th</w:t>
      </w:r>
      <w:r w:rsidR="008B4FAA">
        <w:rPr>
          <w:rFonts w:ascii="Times New Roman" w:eastAsia="Calibri" w:hAnsi="Times New Roman" w:cs="Times New Roman"/>
          <w:bCs/>
          <w:sz w:val="24"/>
          <w:szCs w:val="24"/>
        </w:rPr>
        <w:t>is will mean</w:t>
      </w:r>
      <w:r w:rsidR="00695143">
        <w:rPr>
          <w:rFonts w:ascii="Times New Roman" w:eastAsia="Calibri" w:hAnsi="Times New Roman" w:cs="Times New Roman"/>
          <w:bCs/>
          <w:sz w:val="24"/>
          <w:szCs w:val="24"/>
        </w:rPr>
        <w:t xml:space="preserve"> align</w:t>
      </w:r>
      <w:r w:rsidR="008B4FAA">
        <w:rPr>
          <w:rFonts w:ascii="Times New Roman" w:eastAsia="Calibri" w:hAnsi="Times New Roman" w:cs="Times New Roman"/>
          <w:bCs/>
          <w:sz w:val="24"/>
          <w:szCs w:val="24"/>
        </w:rPr>
        <w:t>ing the Council’s</w:t>
      </w:r>
      <w:r w:rsidR="00695143">
        <w:rPr>
          <w:rFonts w:ascii="Times New Roman" w:eastAsia="Calibri" w:hAnsi="Times New Roman" w:cs="Times New Roman"/>
          <w:bCs/>
          <w:sz w:val="24"/>
          <w:szCs w:val="24"/>
        </w:rPr>
        <w:t xml:space="preserve"> budget and resources</w:t>
      </w:r>
      <w:r w:rsidR="008B4FAA">
        <w:rPr>
          <w:rFonts w:ascii="Times New Roman" w:eastAsia="Calibri" w:hAnsi="Times New Roman" w:cs="Times New Roman"/>
          <w:bCs/>
          <w:sz w:val="24"/>
          <w:szCs w:val="24"/>
        </w:rPr>
        <w:t xml:space="preserve">, including Councilors, </w:t>
      </w:r>
      <w:proofErr w:type="gramStart"/>
      <w:r w:rsidR="008B4FAA">
        <w:rPr>
          <w:rFonts w:ascii="Times New Roman" w:eastAsia="Calibri" w:hAnsi="Times New Roman" w:cs="Times New Roman"/>
          <w:bCs/>
          <w:sz w:val="24"/>
          <w:szCs w:val="24"/>
        </w:rPr>
        <w:t>subcommittees</w:t>
      </w:r>
      <w:proofErr w:type="gramEnd"/>
      <w:r w:rsidR="008B4FAA">
        <w:rPr>
          <w:rFonts w:ascii="Times New Roman" w:eastAsia="Calibri" w:hAnsi="Times New Roman" w:cs="Times New Roman"/>
          <w:bCs/>
          <w:sz w:val="24"/>
          <w:szCs w:val="24"/>
        </w:rPr>
        <w:t xml:space="preserve"> and staff</w:t>
      </w:r>
      <w:r w:rsidR="00695143">
        <w:rPr>
          <w:rFonts w:ascii="Times New Roman" w:eastAsia="Calibri" w:hAnsi="Times New Roman" w:cs="Times New Roman"/>
          <w:bCs/>
          <w:sz w:val="24"/>
          <w:szCs w:val="24"/>
        </w:rPr>
        <w:t xml:space="preserve"> to advance priority actions</w:t>
      </w:r>
      <w:r w:rsidR="008B4FAA">
        <w:rPr>
          <w:rFonts w:ascii="Times New Roman" w:eastAsia="Calibri" w:hAnsi="Times New Roman" w:cs="Times New Roman"/>
          <w:bCs/>
          <w:sz w:val="24"/>
          <w:szCs w:val="24"/>
        </w:rPr>
        <w:t xml:space="preserve">.  </w:t>
      </w:r>
    </w:p>
    <w:p w14:paraId="49059BFC" w14:textId="51DFB4D0" w:rsidR="00D029E6" w:rsidRPr="001F41D7" w:rsidRDefault="001F41D7" w:rsidP="00D029E6">
      <w:pPr>
        <w:spacing w:line="360" w:lineRule="auto"/>
        <w:rPr>
          <w:rFonts w:ascii="Times New Roman" w:eastAsia="Calibri" w:hAnsi="Times New Roman" w:cs="Times New Roman"/>
          <w:b/>
          <w:sz w:val="28"/>
          <w:szCs w:val="28"/>
        </w:rPr>
      </w:pPr>
      <w:r w:rsidRPr="001F41D7">
        <w:rPr>
          <w:rFonts w:ascii="Times New Roman" w:eastAsia="Calibri" w:hAnsi="Times New Roman" w:cs="Times New Roman"/>
          <w:b/>
          <w:sz w:val="28"/>
          <w:szCs w:val="28"/>
        </w:rPr>
        <w:t xml:space="preserve">Further </w:t>
      </w:r>
      <w:r w:rsidR="00D029E6" w:rsidRPr="001F41D7">
        <w:rPr>
          <w:rFonts w:ascii="Times New Roman" w:eastAsia="Calibri" w:hAnsi="Times New Roman" w:cs="Times New Roman"/>
          <w:b/>
          <w:sz w:val="28"/>
          <w:szCs w:val="28"/>
        </w:rPr>
        <w:t xml:space="preserve">Economic </w:t>
      </w:r>
      <w:r w:rsidRPr="001F41D7">
        <w:rPr>
          <w:rFonts w:ascii="Times New Roman" w:eastAsia="Calibri" w:hAnsi="Times New Roman" w:cs="Times New Roman"/>
          <w:b/>
          <w:sz w:val="28"/>
          <w:szCs w:val="28"/>
        </w:rPr>
        <w:t>A</w:t>
      </w:r>
      <w:r w:rsidR="00D029E6" w:rsidRPr="001F41D7">
        <w:rPr>
          <w:rFonts w:ascii="Times New Roman" w:eastAsia="Calibri" w:hAnsi="Times New Roman" w:cs="Times New Roman"/>
          <w:b/>
          <w:sz w:val="28"/>
          <w:szCs w:val="28"/>
        </w:rPr>
        <w:t>nalys</w:t>
      </w:r>
      <w:r w:rsidRPr="001F41D7">
        <w:rPr>
          <w:rFonts w:ascii="Times New Roman" w:eastAsia="Calibri" w:hAnsi="Times New Roman" w:cs="Times New Roman"/>
          <w:b/>
          <w:sz w:val="28"/>
          <w:szCs w:val="28"/>
        </w:rPr>
        <w:t>e</w:t>
      </w:r>
      <w:r w:rsidR="00D029E6" w:rsidRPr="001F41D7">
        <w:rPr>
          <w:rFonts w:ascii="Times New Roman" w:eastAsia="Calibri" w:hAnsi="Times New Roman" w:cs="Times New Roman"/>
          <w:b/>
          <w:sz w:val="28"/>
          <w:szCs w:val="28"/>
        </w:rPr>
        <w:t xml:space="preserve">s </w:t>
      </w:r>
      <w:r>
        <w:rPr>
          <w:rFonts w:ascii="Times New Roman" w:eastAsia="Calibri" w:hAnsi="Times New Roman" w:cs="Times New Roman"/>
          <w:b/>
          <w:sz w:val="28"/>
          <w:szCs w:val="28"/>
        </w:rPr>
        <w:t>f</w:t>
      </w:r>
      <w:r w:rsidRPr="001F41D7">
        <w:rPr>
          <w:rFonts w:ascii="Times New Roman" w:eastAsia="Calibri" w:hAnsi="Times New Roman" w:cs="Times New Roman"/>
          <w:b/>
          <w:sz w:val="28"/>
          <w:szCs w:val="28"/>
        </w:rPr>
        <w:t>or H</w:t>
      </w:r>
      <w:r w:rsidR="00D029E6" w:rsidRPr="001F41D7">
        <w:rPr>
          <w:rFonts w:ascii="Times New Roman" w:eastAsia="Calibri" w:hAnsi="Times New Roman" w:cs="Times New Roman"/>
          <w:b/>
          <w:sz w:val="28"/>
          <w:szCs w:val="28"/>
        </w:rPr>
        <w:t>igh</w:t>
      </w:r>
      <w:r w:rsidRPr="001F41D7">
        <w:rPr>
          <w:rFonts w:ascii="Times New Roman" w:eastAsia="Calibri" w:hAnsi="Times New Roman" w:cs="Times New Roman"/>
          <w:b/>
          <w:sz w:val="28"/>
          <w:szCs w:val="28"/>
        </w:rPr>
        <w:t>-P</w:t>
      </w:r>
      <w:r w:rsidR="00D029E6" w:rsidRPr="001F41D7">
        <w:rPr>
          <w:rFonts w:ascii="Times New Roman" w:eastAsia="Calibri" w:hAnsi="Times New Roman" w:cs="Times New Roman"/>
          <w:b/>
          <w:sz w:val="28"/>
          <w:szCs w:val="28"/>
        </w:rPr>
        <w:t xml:space="preserve">riority </w:t>
      </w:r>
      <w:r w:rsidRPr="001F41D7">
        <w:rPr>
          <w:rFonts w:ascii="Times New Roman" w:eastAsia="Calibri" w:hAnsi="Times New Roman" w:cs="Times New Roman"/>
          <w:b/>
          <w:sz w:val="28"/>
          <w:szCs w:val="28"/>
        </w:rPr>
        <w:t>A</w:t>
      </w:r>
      <w:r w:rsidR="00D029E6" w:rsidRPr="001F41D7">
        <w:rPr>
          <w:rFonts w:ascii="Times New Roman" w:eastAsia="Calibri" w:hAnsi="Times New Roman" w:cs="Times New Roman"/>
          <w:b/>
          <w:sz w:val="28"/>
          <w:szCs w:val="28"/>
        </w:rPr>
        <w:t>ctions</w:t>
      </w:r>
    </w:p>
    <w:p w14:paraId="30636CB2" w14:textId="13B2B0E5" w:rsidR="001D47BF" w:rsidRPr="001D47BF" w:rsidRDefault="001D47BF" w:rsidP="001D47BF">
      <w:pPr>
        <w:spacing w:line="360" w:lineRule="auto"/>
        <w:rPr>
          <w:rFonts w:ascii="Times New Roman" w:eastAsia="Calibri" w:hAnsi="Times New Roman" w:cs="Times New Roman"/>
          <w:bCs/>
          <w:sz w:val="24"/>
          <w:szCs w:val="24"/>
        </w:rPr>
      </w:pPr>
      <w:r w:rsidRPr="001D47BF">
        <w:rPr>
          <w:rFonts w:ascii="Times New Roman" w:eastAsia="Calibri" w:hAnsi="Times New Roman" w:cs="Times New Roman"/>
          <w:bCs/>
          <w:sz w:val="24"/>
          <w:szCs w:val="24"/>
        </w:rPr>
        <w:t xml:space="preserve">The purpose of the economic impact analysis </w:t>
      </w:r>
      <w:r w:rsidR="001F41D7">
        <w:rPr>
          <w:rFonts w:ascii="Times New Roman" w:eastAsia="Calibri" w:hAnsi="Times New Roman" w:cs="Times New Roman"/>
          <w:bCs/>
          <w:sz w:val="24"/>
          <w:szCs w:val="24"/>
        </w:rPr>
        <w:t xml:space="preserve">completed for this initial </w:t>
      </w:r>
      <w:r w:rsidRPr="001D47BF">
        <w:rPr>
          <w:rFonts w:ascii="Times New Roman" w:eastAsia="Calibri" w:hAnsi="Times New Roman" w:cs="Times New Roman"/>
          <w:bCs/>
          <w:sz w:val="24"/>
          <w:szCs w:val="24"/>
        </w:rPr>
        <w:t xml:space="preserve">Climate Action Plan (CAP) </w:t>
      </w:r>
      <w:r w:rsidR="001F41D7">
        <w:rPr>
          <w:rFonts w:ascii="Times New Roman" w:eastAsia="Calibri" w:hAnsi="Times New Roman" w:cs="Times New Roman"/>
          <w:bCs/>
          <w:sz w:val="24"/>
          <w:szCs w:val="24"/>
        </w:rPr>
        <w:t>was to inform the Council on the</w:t>
      </w:r>
      <w:r w:rsidRPr="001D47BF">
        <w:rPr>
          <w:rFonts w:ascii="Times New Roman" w:eastAsia="Calibri" w:hAnsi="Times New Roman" w:cs="Times New Roman"/>
          <w:bCs/>
          <w:sz w:val="24"/>
          <w:szCs w:val="24"/>
        </w:rPr>
        <w:t xml:space="preserve"> macroeconomic impacts of the transitions </w:t>
      </w:r>
      <w:r w:rsidR="0057560A">
        <w:rPr>
          <w:rFonts w:ascii="Times New Roman" w:eastAsia="Calibri" w:hAnsi="Times New Roman" w:cs="Times New Roman"/>
          <w:bCs/>
          <w:sz w:val="24"/>
          <w:szCs w:val="24"/>
        </w:rPr>
        <w:t>identified as necessary</w:t>
      </w:r>
      <w:r w:rsidRPr="001D47BF">
        <w:rPr>
          <w:rFonts w:ascii="Times New Roman" w:eastAsia="Calibri" w:hAnsi="Times New Roman" w:cs="Times New Roman"/>
          <w:bCs/>
          <w:sz w:val="24"/>
          <w:szCs w:val="24"/>
        </w:rPr>
        <w:t xml:space="preserve"> to comply with the G</w:t>
      </w:r>
      <w:r w:rsidR="00641681">
        <w:rPr>
          <w:rFonts w:ascii="Times New Roman" w:eastAsia="Calibri" w:hAnsi="Times New Roman" w:cs="Times New Roman"/>
          <w:bCs/>
          <w:sz w:val="24"/>
          <w:szCs w:val="24"/>
        </w:rPr>
        <w:t>lobal Warming Solutions Act (G</w:t>
      </w:r>
      <w:r w:rsidRPr="001D47BF">
        <w:rPr>
          <w:rFonts w:ascii="Times New Roman" w:eastAsia="Calibri" w:hAnsi="Times New Roman" w:cs="Times New Roman"/>
          <w:bCs/>
          <w:sz w:val="24"/>
          <w:szCs w:val="24"/>
        </w:rPr>
        <w:t>WSA</w:t>
      </w:r>
      <w:r w:rsidR="00641681">
        <w:rPr>
          <w:rFonts w:ascii="Times New Roman" w:eastAsia="Calibri" w:hAnsi="Times New Roman" w:cs="Times New Roman"/>
          <w:bCs/>
          <w:sz w:val="24"/>
          <w:szCs w:val="24"/>
        </w:rPr>
        <w:t>)</w:t>
      </w:r>
      <w:r w:rsidRPr="001D47BF">
        <w:rPr>
          <w:rFonts w:ascii="Times New Roman" w:eastAsia="Calibri" w:hAnsi="Times New Roman" w:cs="Times New Roman"/>
          <w:bCs/>
          <w:sz w:val="24"/>
          <w:szCs w:val="24"/>
        </w:rPr>
        <w:t xml:space="preserve">. These impacts include </w:t>
      </w:r>
      <w:r w:rsidRPr="001D47BF">
        <w:rPr>
          <w:rFonts w:ascii="Times New Roman" w:eastAsia="Calibri" w:hAnsi="Times New Roman" w:cs="Times New Roman"/>
          <w:bCs/>
          <w:sz w:val="24"/>
          <w:szCs w:val="24"/>
        </w:rPr>
        <w:lastRenderedPageBreak/>
        <w:t>changes in employment, labor income, value-added</w:t>
      </w:r>
      <w:r w:rsidR="005B03AD">
        <w:rPr>
          <w:rFonts w:ascii="Times New Roman" w:eastAsia="Calibri" w:hAnsi="Times New Roman" w:cs="Times New Roman"/>
          <w:bCs/>
          <w:sz w:val="24"/>
          <w:szCs w:val="24"/>
        </w:rPr>
        <w:t xml:space="preserve"> activities</w:t>
      </w:r>
      <w:r w:rsidRPr="001D47BF">
        <w:rPr>
          <w:rFonts w:ascii="Times New Roman" w:eastAsia="Calibri" w:hAnsi="Times New Roman" w:cs="Times New Roman"/>
          <w:bCs/>
          <w:sz w:val="24"/>
          <w:szCs w:val="24"/>
        </w:rPr>
        <w:t>, and output</w:t>
      </w:r>
      <w:r w:rsidR="005B03AD">
        <w:rPr>
          <w:rFonts w:ascii="Times New Roman" w:eastAsia="Calibri" w:hAnsi="Times New Roman" w:cs="Times New Roman"/>
          <w:bCs/>
          <w:sz w:val="24"/>
          <w:szCs w:val="24"/>
        </w:rPr>
        <w:t>s</w:t>
      </w:r>
      <w:r w:rsidRPr="001D47BF">
        <w:rPr>
          <w:rFonts w:ascii="Times New Roman" w:eastAsia="Calibri" w:hAnsi="Times New Roman" w:cs="Times New Roman"/>
          <w:bCs/>
          <w:sz w:val="24"/>
          <w:szCs w:val="24"/>
        </w:rPr>
        <w:t xml:space="preserve"> compared to Vermont’s baseline. </w:t>
      </w:r>
      <w:r w:rsidR="00B626FE">
        <w:rPr>
          <w:rFonts w:ascii="Times New Roman" w:eastAsia="Calibri" w:hAnsi="Times New Roman" w:cs="Times New Roman"/>
          <w:bCs/>
          <w:sz w:val="24"/>
          <w:szCs w:val="24"/>
        </w:rPr>
        <w:t xml:space="preserve">This </w:t>
      </w:r>
      <w:r w:rsidR="00B71AC9">
        <w:rPr>
          <w:rFonts w:ascii="Times New Roman" w:eastAsia="Calibri" w:hAnsi="Times New Roman" w:cs="Times New Roman"/>
          <w:bCs/>
          <w:sz w:val="24"/>
          <w:szCs w:val="24"/>
        </w:rPr>
        <w:t xml:space="preserve">analysis </w:t>
      </w:r>
      <w:r w:rsidR="00C57F94">
        <w:rPr>
          <w:rFonts w:ascii="Times New Roman" w:eastAsia="Calibri" w:hAnsi="Times New Roman" w:cs="Times New Roman"/>
          <w:bCs/>
          <w:sz w:val="24"/>
          <w:szCs w:val="24"/>
        </w:rPr>
        <w:t>considers the aggregate economic impact over the full period of implementation</w:t>
      </w:r>
      <w:r w:rsidR="006D6DBC">
        <w:rPr>
          <w:rFonts w:ascii="Times New Roman" w:eastAsia="Calibri" w:hAnsi="Times New Roman" w:cs="Times New Roman"/>
          <w:bCs/>
          <w:sz w:val="24"/>
          <w:szCs w:val="24"/>
        </w:rPr>
        <w:t xml:space="preserve">, including both capital and </w:t>
      </w:r>
      <w:r w:rsidR="00B173C9">
        <w:rPr>
          <w:rFonts w:ascii="Times New Roman" w:eastAsia="Calibri" w:hAnsi="Times New Roman" w:cs="Times New Roman"/>
          <w:bCs/>
          <w:sz w:val="24"/>
          <w:szCs w:val="24"/>
        </w:rPr>
        <w:t xml:space="preserve">on-going operational costs (and savings), </w:t>
      </w:r>
      <w:r w:rsidR="000428BD">
        <w:rPr>
          <w:rFonts w:ascii="Times New Roman" w:eastAsia="Calibri" w:hAnsi="Times New Roman" w:cs="Times New Roman"/>
          <w:bCs/>
          <w:sz w:val="24"/>
          <w:szCs w:val="24"/>
        </w:rPr>
        <w:t xml:space="preserve">and </w:t>
      </w:r>
      <w:r w:rsidR="00154DAE">
        <w:rPr>
          <w:rFonts w:ascii="Times New Roman" w:eastAsia="Calibri" w:hAnsi="Times New Roman" w:cs="Times New Roman"/>
          <w:bCs/>
          <w:sz w:val="24"/>
          <w:szCs w:val="24"/>
        </w:rPr>
        <w:t>wa</w:t>
      </w:r>
      <w:r w:rsidR="00FD6254">
        <w:rPr>
          <w:rFonts w:ascii="Times New Roman" w:eastAsia="Calibri" w:hAnsi="Times New Roman" w:cs="Times New Roman"/>
          <w:bCs/>
          <w:sz w:val="24"/>
          <w:szCs w:val="24"/>
        </w:rPr>
        <w:t>s not intended to</w:t>
      </w:r>
      <w:r w:rsidR="000428BD">
        <w:rPr>
          <w:rFonts w:ascii="Times New Roman" w:eastAsia="Calibri" w:hAnsi="Times New Roman" w:cs="Times New Roman"/>
          <w:bCs/>
          <w:sz w:val="24"/>
          <w:szCs w:val="24"/>
        </w:rPr>
        <w:t xml:space="preserve"> consider </w:t>
      </w:r>
      <w:r w:rsidR="00FD6254">
        <w:rPr>
          <w:rFonts w:ascii="Times New Roman" w:eastAsia="Calibri" w:hAnsi="Times New Roman" w:cs="Times New Roman"/>
          <w:bCs/>
          <w:sz w:val="24"/>
          <w:szCs w:val="24"/>
        </w:rPr>
        <w:t xml:space="preserve">point-in-time </w:t>
      </w:r>
      <w:r w:rsidR="00E36B91">
        <w:rPr>
          <w:rFonts w:ascii="Times New Roman" w:eastAsia="Calibri" w:hAnsi="Times New Roman" w:cs="Times New Roman"/>
          <w:bCs/>
          <w:sz w:val="24"/>
          <w:szCs w:val="24"/>
        </w:rPr>
        <w:t xml:space="preserve">costs that would </w:t>
      </w:r>
      <w:r w:rsidR="00930459">
        <w:rPr>
          <w:rFonts w:ascii="Times New Roman" w:eastAsia="Calibri" w:hAnsi="Times New Roman" w:cs="Times New Roman"/>
          <w:bCs/>
          <w:sz w:val="24"/>
          <w:szCs w:val="24"/>
        </w:rPr>
        <w:t>potentially b</w:t>
      </w:r>
      <w:r w:rsidR="00E36B91">
        <w:rPr>
          <w:rFonts w:ascii="Times New Roman" w:eastAsia="Calibri" w:hAnsi="Times New Roman" w:cs="Times New Roman"/>
          <w:bCs/>
          <w:sz w:val="24"/>
          <w:szCs w:val="24"/>
        </w:rPr>
        <w:t xml:space="preserve">e </w:t>
      </w:r>
      <w:r w:rsidR="006D6DBC">
        <w:rPr>
          <w:rFonts w:ascii="Times New Roman" w:eastAsia="Calibri" w:hAnsi="Times New Roman" w:cs="Times New Roman"/>
          <w:bCs/>
          <w:sz w:val="24"/>
          <w:szCs w:val="24"/>
        </w:rPr>
        <w:t>borne by individual Vermonters and/or businesses to support implementation</w:t>
      </w:r>
      <w:r w:rsidR="00154DAE">
        <w:rPr>
          <w:rFonts w:ascii="Times New Roman" w:eastAsia="Calibri" w:hAnsi="Times New Roman" w:cs="Times New Roman"/>
          <w:bCs/>
          <w:sz w:val="24"/>
          <w:szCs w:val="24"/>
        </w:rPr>
        <w:t xml:space="preserve">. The modeling did compare pathways and made observations on the strongest drivers of economic impacts and areas where impacts may be improved through future policies. </w:t>
      </w:r>
      <w:r w:rsidR="004E7FB3">
        <w:rPr>
          <w:rFonts w:ascii="Times New Roman" w:eastAsia="Calibri" w:hAnsi="Times New Roman" w:cs="Times New Roman"/>
          <w:bCs/>
          <w:sz w:val="24"/>
          <w:szCs w:val="24"/>
        </w:rPr>
        <w:t>With the current modeling, s</w:t>
      </w:r>
      <w:r w:rsidRPr="001D47BF">
        <w:rPr>
          <w:rFonts w:ascii="Times New Roman" w:eastAsia="Calibri" w:hAnsi="Times New Roman" w:cs="Times New Roman"/>
          <w:bCs/>
          <w:sz w:val="24"/>
          <w:szCs w:val="24"/>
        </w:rPr>
        <w:t xml:space="preserve">ub-state level economic analysis examining two regions within Vermont is possible if data are available at that granularity. This was discussed with the </w:t>
      </w:r>
      <w:r w:rsidR="004E7FB3">
        <w:rPr>
          <w:rFonts w:ascii="Times New Roman" w:eastAsia="Calibri" w:hAnsi="Times New Roman" w:cs="Times New Roman"/>
          <w:bCs/>
          <w:sz w:val="24"/>
          <w:szCs w:val="24"/>
        </w:rPr>
        <w:t>technical consultants</w:t>
      </w:r>
      <w:r w:rsidR="003D3A17">
        <w:rPr>
          <w:rFonts w:ascii="Times New Roman" w:eastAsia="Calibri" w:hAnsi="Times New Roman" w:cs="Times New Roman"/>
          <w:bCs/>
          <w:sz w:val="24"/>
          <w:szCs w:val="24"/>
        </w:rPr>
        <w:t>,</w:t>
      </w:r>
      <w:r w:rsidR="004E7FB3">
        <w:rPr>
          <w:rFonts w:ascii="Times New Roman" w:eastAsia="Calibri" w:hAnsi="Times New Roman" w:cs="Times New Roman"/>
          <w:bCs/>
          <w:sz w:val="24"/>
          <w:szCs w:val="24"/>
        </w:rPr>
        <w:t xml:space="preserve"> </w:t>
      </w:r>
      <w:r w:rsidRPr="001D47BF">
        <w:rPr>
          <w:rFonts w:ascii="Times New Roman" w:eastAsia="Calibri" w:hAnsi="Times New Roman" w:cs="Times New Roman"/>
          <w:bCs/>
          <w:sz w:val="24"/>
          <w:szCs w:val="24"/>
        </w:rPr>
        <w:t xml:space="preserve">and all agreed to reserve this as a potential follow-up task at this time. </w:t>
      </w:r>
    </w:p>
    <w:p w14:paraId="714DC772" w14:textId="49D77E71" w:rsidR="001D47BF" w:rsidRPr="001D47BF" w:rsidRDefault="001D47BF" w:rsidP="001D47BF">
      <w:pPr>
        <w:spacing w:line="360" w:lineRule="auto"/>
        <w:rPr>
          <w:rFonts w:ascii="Times New Roman" w:eastAsia="Calibri" w:hAnsi="Times New Roman" w:cs="Times New Roman"/>
          <w:bCs/>
          <w:sz w:val="24"/>
          <w:szCs w:val="24"/>
        </w:rPr>
      </w:pPr>
      <w:r w:rsidRPr="001D47BF">
        <w:rPr>
          <w:rFonts w:ascii="Times New Roman" w:eastAsia="Calibri" w:hAnsi="Times New Roman" w:cs="Times New Roman"/>
          <w:bCs/>
          <w:sz w:val="24"/>
          <w:szCs w:val="24"/>
        </w:rPr>
        <w:t>With the creation of its first CAP, the C</w:t>
      </w:r>
      <w:r w:rsidR="00852922">
        <w:rPr>
          <w:rFonts w:ascii="Times New Roman" w:eastAsia="Calibri" w:hAnsi="Times New Roman" w:cs="Times New Roman"/>
          <w:bCs/>
          <w:sz w:val="24"/>
          <w:szCs w:val="24"/>
        </w:rPr>
        <w:t>ouncil</w:t>
      </w:r>
      <w:r w:rsidRPr="001D47BF">
        <w:rPr>
          <w:rFonts w:ascii="Times New Roman" w:eastAsia="Calibri" w:hAnsi="Times New Roman" w:cs="Times New Roman"/>
          <w:bCs/>
          <w:sz w:val="24"/>
          <w:szCs w:val="24"/>
        </w:rPr>
        <w:t xml:space="preserve"> is endeavoring to articulate both </w:t>
      </w:r>
      <w:r w:rsidRPr="001D47BF">
        <w:rPr>
          <w:rFonts w:ascii="Times New Roman" w:eastAsia="Calibri" w:hAnsi="Times New Roman" w:cs="Times New Roman"/>
          <w:bCs/>
          <w:i/>
          <w:iCs/>
          <w:sz w:val="24"/>
          <w:szCs w:val="24"/>
        </w:rPr>
        <w:t xml:space="preserve">what </w:t>
      </w:r>
      <w:r w:rsidRPr="001D47BF">
        <w:rPr>
          <w:rFonts w:ascii="Times New Roman" w:eastAsia="Calibri" w:hAnsi="Times New Roman" w:cs="Times New Roman"/>
          <w:bCs/>
          <w:sz w:val="24"/>
          <w:szCs w:val="24"/>
        </w:rPr>
        <w:t xml:space="preserve">Vermont must do to reduce emissions and increase resiliency and equity, as well as </w:t>
      </w:r>
      <w:r w:rsidRPr="001D47BF">
        <w:rPr>
          <w:rFonts w:ascii="Times New Roman" w:eastAsia="Calibri" w:hAnsi="Times New Roman" w:cs="Times New Roman"/>
          <w:bCs/>
          <w:i/>
          <w:iCs/>
          <w:sz w:val="24"/>
          <w:szCs w:val="24"/>
        </w:rPr>
        <w:t>how</w:t>
      </w:r>
      <w:r w:rsidRPr="001D47BF">
        <w:rPr>
          <w:rFonts w:ascii="Times New Roman" w:eastAsia="Calibri" w:hAnsi="Times New Roman" w:cs="Times New Roman"/>
          <w:bCs/>
          <w:sz w:val="24"/>
          <w:szCs w:val="24"/>
        </w:rPr>
        <w:t xml:space="preserve"> to do it. The former task identifies the transformations needed to achieve emissions reductions and is the focus of </w:t>
      </w:r>
      <w:r w:rsidR="00E52E67">
        <w:rPr>
          <w:rFonts w:ascii="Times New Roman" w:eastAsia="Calibri" w:hAnsi="Times New Roman" w:cs="Times New Roman"/>
          <w:bCs/>
          <w:sz w:val="24"/>
          <w:szCs w:val="24"/>
        </w:rPr>
        <w:t>the</w:t>
      </w:r>
      <w:r w:rsidRPr="001D47BF">
        <w:rPr>
          <w:rFonts w:ascii="Times New Roman" w:eastAsia="Calibri" w:hAnsi="Times New Roman" w:cs="Times New Roman"/>
          <w:bCs/>
          <w:sz w:val="24"/>
          <w:szCs w:val="24"/>
        </w:rPr>
        <w:t xml:space="preserve"> LEAP analysis </w:t>
      </w:r>
      <w:r w:rsidR="00C85783">
        <w:rPr>
          <w:rFonts w:ascii="Times New Roman" w:eastAsia="Calibri" w:hAnsi="Times New Roman" w:cs="Times New Roman"/>
          <w:bCs/>
          <w:sz w:val="24"/>
          <w:szCs w:val="24"/>
        </w:rPr>
        <w:t xml:space="preserve">and economic modeling </w:t>
      </w:r>
      <w:r w:rsidR="00E52E67">
        <w:rPr>
          <w:rFonts w:ascii="Times New Roman" w:eastAsia="Calibri" w:hAnsi="Times New Roman" w:cs="Times New Roman"/>
          <w:bCs/>
          <w:sz w:val="24"/>
          <w:szCs w:val="24"/>
        </w:rPr>
        <w:t xml:space="preserve">described in </w:t>
      </w:r>
      <w:r w:rsidR="001476D8">
        <w:rPr>
          <w:rFonts w:ascii="Times New Roman" w:eastAsia="Calibri" w:hAnsi="Times New Roman" w:cs="Times New Roman"/>
          <w:bCs/>
          <w:sz w:val="24"/>
          <w:szCs w:val="24"/>
        </w:rPr>
        <w:t>S</w:t>
      </w:r>
      <w:r w:rsidR="00E52E67" w:rsidRPr="005F1650">
        <w:rPr>
          <w:rFonts w:ascii="Times New Roman" w:eastAsia="Calibri" w:hAnsi="Times New Roman" w:cs="Times New Roman"/>
          <w:bCs/>
          <w:sz w:val="24"/>
          <w:szCs w:val="24"/>
        </w:rPr>
        <w:t>ection</w:t>
      </w:r>
      <w:r w:rsidR="001D64B0" w:rsidRPr="005F1650">
        <w:rPr>
          <w:rFonts w:ascii="Times New Roman" w:eastAsia="Calibri" w:hAnsi="Times New Roman" w:cs="Times New Roman"/>
          <w:bCs/>
          <w:sz w:val="24"/>
          <w:szCs w:val="24"/>
        </w:rPr>
        <w:t xml:space="preserve"> 11</w:t>
      </w:r>
      <w:r w:rsidR="00C85783" w:rsidRPr="005F1650">
        <w:rPr>
          <w:rFonts w:ascii="Times New Roman" w:eastAsia="Calibri" w:hAnsi="Times New Roman" w:cs="Times New Roman"/>
          <w:bCs/>
          <w:sz w:val="24"/>
          <w:szCs w:val="24"/>
        </w:rPr>
        <w:t>.</w:t>
      </w:r>
      <w:r w:rsidR="001476D8">
        <w:rPr>
          <w:rFonts w:ascii="Times New Roman" w:eastAsia="Calibri" w:hAnsi="Times New Roman" w:cs="Times New Roman"/>
          <w:bCs/>
          <w:sz w:val="24"/>
          <w:szCs w:val="24"/>
        </w:rPr>
        <w:t xml:space="preserve"> </w:t>
      </w:r>
      <w:r w:rsidRPr="001D47BF">
        <w:rPr>
          <w:rFonts w:ascii="Times New Roman" w:eastAsia="Calibri" w:hAnsi="Times New Roman" w:cs="Times New Roman"/>
          <w:bCs/>
          <w:sz w:val="24"/>
          <w:szCs w:val="24"/>
        </w:rPr>
        <w:t xml:space="preserve">The latter is concerned with the mechanisms available to achieve desired policies, which requires analysis beyond economic impact modeling. This analysis includes assessment of costs, co-benefits, market readiness, etc. </w:t>
      </w:r>
      <w:r w:rsidR="00C85783">
        <w:rPr>
          <w:rFonts w:ascii="Times New Roman" w:eastAsia="Calibri" w:hAnsi="Times New Roman" w:cs="Times New Roman"/>
          <w:bCs/>
          <w:sz w:val="24"/>
          <w:szCs w:val="24"/>
        </w:rPr>
        <w:t>Now that the Council has finalized</w:t>
      </w:r>
      <w:r w:rsidRPr="001D47BF">
        <w:rPr>
          <w:rFonts w:ascii="Times New Roman" w:eastAsia="Calibri" w:hAnsi="Times New Roman" w:cs="Times New Roman"/>
          <w:bCs/>
          <w:sz w:val="24"/>
          <w:szCs w:val="24"/>
        </w:rPr>
        <w:t xml:space="preserve"> actions for prioritized pathways, the C</w:t>
      </w:r>
      <w:r w:rsidR="00214943">
        <w:rPr>
          <w:rFonts w:ascii="Times New Roman" w:eastAsia="Calibri" w:hAnsi="Times New Roman" w:cs="Times New Roman"/>
          <w:bCs/>
          <w:sz w:val="24"/>
          <w:szCs w:val="24"/>
        </w:rPr>
        <w:t>ouncil will further consider option</w:t>
      </w:r>
      <w:r w:rsidR="000D62E3">
        <w:rPr>
          <w:rFonts w:ascii="Times New Roman" w:eastAsia="Calibri" w:hAnsi="Times New Roman" w:cs="Times New Roman"/>
          <w:bCs/>
          <w:sz w:val="24"/>
          <w:szCs w:val="24"/>
        </w:rPr>
        <w:t>s for foll</w:t>
      </w:r>
      <w:r w:rsidRPr="001D47BF">
        <w:rPr>
          <w:rFonts w:ascii="Times New Roman" w:eastAsia="Calibri" w:hAnsi="Times New Roman" w:cs="Times New Roman"/>
          <w:bCs/>
          <w:sz w:val="24"/>
          <w:szCs w:val="24"/>
        </w:rPr>
        <w:t xml:space="preserve">ow-on research and analysis </w:t>
      </w:r>
      <w:r w:rsidR="000D62E3">
        <w:rPr>
          <w:rFonts w:ascii="Times New Roman" w:eastAsia="Calibri" w:hAnsi="Times New Roman" w:cs="Times New Roman"/>
          <w:bCs/>
          <w:sz w:val="24"/>
          <w:szCs w:val="24"/>
        </w:rPr>
        <w:t xml:space="preserve">which will be </w:t>
      </w:r>
      <w:r w:rsidRPr="001D47BF">
        <w:rPr>
          <w:rFonts w:ascii="Times New Roman" w:eastAsia="Calibri" w:hAnsi="Times New Roman" w:cs="Times New Roman"/>
          <w:bCs/>
          <w:sz w:val="24"/>
          <w:szCs w:val="24"/>
        </w:rPr>
        <w:t>necessary t</w:t>
      </w:r>
      <w:r w:rsidR="000D62E3">
        <w:rPr>
          <w:rFonts w:ascii="Times New Roman" w:eastAsia="Calibri" w:hAnsi="Times New Roman" w:cs="Times New Roman"/>
          <w:bCs/>
          <w:sz w:val="24"/>
          <w:szCs w:val="24"/>
        </w:rPr>
        <w:t>o</w:t>
      </w:r>
      <w:r w:rsidRPr="001D47BF">
        <w:rPr>
          <w:rFonts w:ascii="Times New Roman" w:eastAsia="Calibri" w:hAnsi="Times New Roman" w:cs="Times New Roman"/>
          <w:bCs/>
          <w:sz w:val="24"/>
          <w:szCs w:val="24"/>
        </w:rPr>
        <w:t xml:space="preserve"> address specific policy-related questions. </w:t>
      </w:r>
      <w:r w:rsidR="00154DAE">
        <w:rPr>
          <w:rFonts w:ascii="Times New Roman" w:eastAsia="Calibri" w:hAnsi="Times New Roman" w:cs="Times New Roman"/>
          <w:bCs/>
          <w:sz w:val="24"/>
          <w:szCs w:val="24"/>
        </w:rPr>
        <w:t xml:space="preserve">This modeling will need to be considered with </w:t>
      </w:r>
      <w:proofErr w:type="gramStart"/>
      <w:r w:rsidR="00154DAE">
        <w:rPr>
          <w:rFonts w:ascii="Times New Roman" w:eastAsia="Calibri" w:hAnsi="Times New Roman" w:cs="Times New Roman"/>
          <w:bCs/>
          <w:sz w:val="24"/>
          <w:szCs w:val="24"/>
        </w:rPr>
        <w:t>all of</w:t>
      </w:r>
      <w:proofErr w:type="gramEnd"/>
      <w:r w:rsidR="00154DAE">
        <w:rPr>
          <w:rFonts w:ascii="Times New Roman" w:eastAsia="Calibri" w:hAnsi="Times New Roman" w:cs="Times New Roman"/>
          <w:bCs/>
          <w:sz w:val="24"/>
          <w:szCs w:val="24"/>
        </w:rPr>
        <w:t xml:space="preserve"> the future analyses recommended here. </w:t>
      </w:r>
    </w:p>
    <w:p w14:paraId="5DB4E1A9" w14:textId="215D2A6B" w:rsidR="00D029E6" w:rsidRPr="000F7F9C" w:rsidRDefault="000D62E3" w:rsidP="00D029E6">
      <w:pPr>
        <w:spacing w:line="360" w:lineRule="auto"/>
        <w:rPr>
          <w:rFonts w:ascii="Times New Roman" w:eastAsia="Calibri" w:hAnsi="Times New Roman" w:cs="Times New Roman"/>
          <w:b/>
          <w:sz w:val="28"/>
          <w:szCs w:val="28"/>
        </w:rPr>
      </w:pPr>
      <w:r w:rsidRPr="003D5A85">
        <w:rPr>
          <w:rFonts w:ascii="Times New Roman" w:eastAsia="Calibri" w:hAnsi="Times New Roman" w:cs="Times New Roman"/>
          <w:b/>
          <w:sz w:val="28"/>
          <w:szCs w:val="28"/>
        </w:rPr>
        <w:t xml:space="preserve">Recommendations for </w:t>
      </w:r>
      <w:r w:rsidR="003D5A85" w:rsidRPr="003D5A85">
        <w:rPr>
          <w:rFonts w:ascii="Times New Roman" w:eastAsia="Calibri" w:hAnsi="Times New Roman" w:cs="Times New Roman"/>
          <w:b/>
          <w:sz w:val="28"/>
          <w:szCs w:val="28"/>
        </w:rPr>
        <w:t>American Rescue Plan Act Funds</w:t>
      </w:r>
    </w:p>
    <w:p w14:paraId="55545C71" w14:textId="77777777" w:rsidR="00F43827" w:rsidRDefault="004500DE" w:rsidP="001B2D2A">
      <w:pPr>
        <w:spacing w:line="360" w:lineRule="auto"/>
        <w:rPr>
          <w:rFonts w:ascii="Times New Roman" w:hAnsi="Times New Roman" w:cs="Times New Roman"/>
          <w:color w:val="000000"/>
          <w:sz w:val="23"/>
          <w:szCs w:val="23"/>
        </w:rPr>
      </w:pPr>
      <w:r w:rsidRPr="004500DE">
        <w:rPr>
          <w:rFonts w:ascii="Times New Roman" w:eastAsia="Calibri" w:hAnsi="Times New Roman" w:cs="Times New Roman"/>
          <w:sz w:val="24"/>
          <w:szCs w:val="24"/>
        </w:rPr>
        <w:t xml:space="preserve">With the passage of the American Rescue Plan Act (ARPA), which includes a $2.7 billion package of aid for Vermont, </w:t>
      </w:r>
      <w:r w:rsidR="00B15A50">
        <w:rPr>
          <w:rFonts w:ascii="Times New Roman" w:eastAsia="Calibri" w:hAnsi="Times New Roman" w:cs="Times New Roman"/>
          <w:sz w:val="24"/>
          <w:szCs w:val="24"/>
        </w:rPr>
        <w:t>Vermont has</w:t>
      </w:r>
      <w:r w:rsidRPr="004500DE">
        <w:rPr>
          <w:rFonts w:ascii="Times New Roman" w:eastAsia="Calibri" w:hAnsi="Times New Roman" w:cs="Times New Roman"/>
          <w:sz w:val="24"/>
          <w:szCs w:val="24"/>
        </w:rPr>
        <w:t xml:space="preserve"> an unprecedented opportunity to strengthen our economy and communities through significant investments in one-time ARPA dollars. More than half of these dollars are directly appropriated to federal agencies, individuals, local governments, education institutions, and others. Leaving approximately $1 billion for the state to expend over the next four years.</w:t>
      </w:r>
      <w:r w:rsidR="00F43827" w:rsidRPr="00F43827">
        <w:rPr>
          <w:rFonts w:ascii="Times New Roman" w:hAnsi="Times New Roman" w:cs="Times New Roman"/>
          <w:color w:val="000000"/>
          <w:sz w:val="23"/>
          <w:szCs w:val="23"/>
        </w:rPr>
        <w:t xml:space="preserve"> </w:t>
      </w:r>
    </w:p>
    <w:p w14:paraId="49461B4F" w14:textId="53C0E320" w:rsidR="001B2D2A" w:rsidRDefault="00FA688C" w:rsidP="001B2D2A">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Climate Action Plan includes </w:t>
      </w:r>
      <w:r w:rsidR="00F43827" w:rsidRPr="00F43827">
        <w:rPr>
          <w:rFonts w:ascii="Times New Roman" w:eastAsia="Calibri" w:hAnsi="Times New Roman" w:cs="Times New Roman"/>
          <w:sz w:val="24"/>
          <w:szCs w:val="24"/>
        </w:rPr>
        <w:t xml:space="preserve">projects </w:t>
      </w:r>
      <w:r w:rsidR="005B6829">
        <w:rPr>
          <w:rFonts w:ascii="Times New Roman" w:eastAsia="Calibri" w:hAnsi="Times New Roman" w:cs="Times New Roman"/>
          <w:sz w:val="24"/>
          <w:szCs w:val="24"/>
        </w:rPr>
        <w:t xml:space="preserve">that are well-suited to ARPA funding </w:t>
      </w:r>
      <w:r w:rsidR="0069588B">
        <w:rPr>
          <w:rFonts w:ascii="Times New Roman" w:eastAsia="Calibri" w:hAnsi="Times New Roman" w:cs="Times New Roman"/>
          <w:sz w:val="24"/>
          <w:szCs w:val="24"/>
        </w:rPr>
        <w:t>and important to meeting the requirements of</w:t>
      </w:r>
      <w:r>
        <w:rPr>
          <w:rFonts w:ascii="Times New Roman" w:eastAsia="Calibri" w:hAnsi="Times New Roman" w:cs="Times New Roman"/>
          <w:sz w:val="24"/>
          <w:szCs w:val="24"/>
        </w:rPr>
        <w:t xml:space="preserve"> the Global Warming Solutions Act</w:t>
      </w:r>
      <w:r w:rsidR="00F43827" w:rsidRPr="00F43827">
        <w:rPr>
          <w:rFonts w:ascii="Times New Roman" w:eastAsia="Calibri" w:hAnsi="Times New Roman" w:cs="Times New Roman"/>
          <w:sz w:val="24"/>
          <w:szCs w:val="24"/>
        </w:rPr>
        <w:t>.</w:t>
      </w:r>
      <w:r w:rsidR="0020562E">
        <w:rPr>
          <w:rFonts w:ascii="Times New Roman" w:eastAsia="Calibri" w:hAnsi="Times New Roman" w:cs="Times New Roman"/>
          <w:sz w:val="24"/>
          <w:szCs w:val="24"/>
        </w:rPr>
        <w:t xml:space="preserve"> Recognizing this opportunity, </w:t>
      </w:r>
      <w:r w:rsidR="0020562E">
        <w:rPr>
          <w:rFonts w:ascii="Times New Roman" w:eastAsia="Calibri" w:hAnsi="Times New Roman" w:cs="Times New Roman"/>
          <w:sz w:val="24"/>
          <w:szCs w:val="24"/>
        </w:rPr>
        <w:lastRenderedPageBreak/>
        <w:t xml:space="preserve">the Governor and Legislature have </w:t>
      </w:r>
      <w:r w:rsidR="0069588B">
        <w:rPr>
          <w:rFonts w:ascii="Times New Roman" w:eastAsia="Calibri" w:hAnsi="Times New Roman" w:cs="Times New Roman"/>
          <w:sz w:val="24"/>
          <w:szCs w:val="24"/>
        </w:rPr>
        <w:t>committed</w:t>
      </w:r>
      <w:r w:rsidR="0020562E">
        <w:rPr>
          <w:rFonts w:ascii="Times New Roman" w:eastAsia="Calibri" w:hAnsi="Times New Roman" w:cs="Times New Roman"/>
          <w:sz w:val="24"/>
          <w:szCs w:val="24"/>
        </w:rPr>
        <w:t xml:space="preserve"> </w:t>
      </w:r>
      <w:r w:rsidR="0069588B">
        <w:rPr>
          <w:rFonts w:ascii="Times New Roman" w:eastAsia="Calibri" w:hAnsi="Times New Roman" w:cs="Times New Roman"/>
          <w:sz w:val="24"/>
          <w:szCs w:val="24"/>
        </w:rPr>
        <w:t xml:space="preserve">up to </w:t>
      </w:r>
      <w:r w:rsidR="0020562E">
        <w:rPr>
          <w:rFonts w:ascii="Times New Roman" w:eastAsia="Calibri" w:hAnsi="Times New Roman" w:cs="Times New Roman"/>
          <w:sz w:val="24"/>
          <w:szCs w:val="24"/>
        </w:rPr>
        <w:t xml:space="preserve">$200 million dollars for implementation of the Climate Action Plan. </w:t>
      </w:r>
      <w:r w:rsidR="006A0164">
        <w:rPr>
          <w:rFonts w:ascii="Times New Roman" w:eastAsia="Calibri" w:hAnsi="Times New Roman" w:cs="Times New Roman"/>
          <w:sz w:val="24"/>
          <w:szCs w:val="24"/>
        </w:rPr>
        <w:t xml:space="preserve">This is in addition to the ARPA dollars that have already gone to support initiatives such as </w:t>
      </w:r>
      <w:r w:rsidR="00A26D13">
        <w:rPr>
          <w:rFonts w:ascii="Times New Roman" w:eastAsia="Calibri" w:hAnsi="Times New Roman" w:cs="Times New Roman"/>
          <w:sz w:val="24"/>
          <w:szCs w:val="24"/>
        </w:rPr>
        <w:t>fuel-switching,</w:t>
      </w:r>
      <w:r w:rsidR="00F26853">
        <w:rPr>
          <w:rFonts w:ascii="Times New Roman" w:eastAsia="Calibri" w:hAnsi="Times New Roman" w:cs="Times New Roman"/>
          <w:sz w:val="24"/>
          <w:szCs w:val="24"/>
        </w:rPr>
        <w:t xml:space="preserve"> and the</w:t>
      </w:r>
      <w:r w:rsidR="00A26D13">
        <w:rPr>
          <w:rFonts w:ascii="Times New Roman" w:eastAsia="Calibri" w:hAnsi="Times New Roman" w:cs="Times New Roman"/>
          <w:sz w:val="24"/>
          <w:szCs w:val="24"/>
        </w:rPr>
        <w:t xml:space="preserve"> hazard mitigation buyout</w:t>
      </w:r>
      <w:r w:rsidR="00F26853">
        <w:rPr>
          <w:rFonts w:ascii="Times New Roman" w:eastAsia="Calibri" w:hAnsi="Times New Roman" w:cs="Times New Roman"/>
          <w:sz w:val="24"/>
          <w:szCs w:val="24"/>
        </w:rPr>
        <w:t xml:space="preserve"> program. To recommend how this funding is directed to the Governor and Legislature, the Council first needed to adopt this plan </w:t>
      </w:r>
      <w:r w:rsidR="001D21C5">
        <w:rPr>
          <w:rFonts w:ascii="Times New Roman" w:eastAsia="Calibri" w:hAnsi="Times New Roman" w:cs="Times New Roman"/>
          <w:sz w:val="24"/>
          <w:szCs w:val="24"/>
        </w:rPr>
        <w:t xml:space="preserve">and set priorities. The Council will </w:t>
      </w:r>
      <w:r w:rsidR="00C459B5">
        <w:rPr>
          <w:rFonts w:ascii="Times New Roman" w:eastAsia="Calibri" w:hAnsi="Times New Roman" w:cs="Times New Roman"/>
          <w:sz w:val="24"/>
          <w:szCs w:val="24"/>
        </w:rPr>
        <w:t xml:space="preserve">convene in December to prepare an addendum to this plan with its recommendations for ARPA funding. </w:t>
      </w:r>
      <w:r w:rsidR="00EB001D">
        <w:rPr>
          <w:rFonts w:ascii="Times New Roman" w:eastAsia="Calibri" w:hAnsi="Times New Roman" w:cs="Times New Roman"/>
          <w:sz w:val="24"/>
          <w:szCs w:val="24"/>
        </w:rPr>
        <w:t>Working together with the Governor and Legi</w:t>
      </w:r>
      <w:r w:rsidR="0096644B">
        <w:rPr>
          <w:rFonts w:ascii="Times New Roman" w:eastAsia="Calibri" w:hAnsi="Times New Roman" w:cs="Times New Roman"/>
          <w:sz w:val="24"/>
          <w:szCs w:val="24"/>
        </w:rPr>
        <w:t>s</w:t>
      </w:r>
      <w:r w:rsidR="00EB001D">
        <w:rPr>
          <w:rFonts w:ascii="Times New Roman" w:eastAsia="Calibri" w:hAnsi="Times New Roman" w:cs="Times New Roman"/>
          <w:sz w:val="24"/>
          <w:szCs w:val="24"/>
        </w:rPr>
        <w:t xml:space="preserve">lature to direct these funds, will ensure a successful </w:t>
      </w:r>
      <w:r w:rsidR="0096644B">
        <w:rPr>
          <w:rFonts w:ascii="Times New Roman" w:eastAsia="Calibri" w:hAnsi="Times New Roman" w:cs="Times New Roman"/>
          <w:sz w:val="24"/>
          <w:szCs w:val="24"/>
        </w:rPr>
        <w:t xml:space="preserve">first step to committing to the priorities </w:t>
      </w:r>
      <w:r w:rsidR="00B25347">
        <w:rPr>
          <w:rFonts w:ascii="Times New Roman" w:eastAsia="Calibri" w:hAnsi="Times New Roman" w:cs="Times New Roman"/>
          <w:sz w:val="24"/>
          <w:szCs w:val="24"/>
        </w:rPr>
        <w:t xml:space="preserve">put forward within and ensuring Vermont is making the necessary investments to ensure a resilient future. </w:t>
      </w:r>
    </w:p>
    <w:p w14:paraId="156AFA47" w14:textId="3DC24088" w:rsidR="00A56103" w:rsidRPr="00A56103" w:rsidRDefault="00A56103" w:rsidP="00A56103">
      <w:pPr>
        <w:spacing w:line="360" w:lineRule="auto"/>
        <w:rPr>
          <w:rFonts w:ascii="Times New Roman" w:eastAsia="Calibri" w:hAnsi="Times New Roman" w:cs="Times New Roman"/>
          <w:b/>
          <w:sz w:val="28"/>
          <w:szCs w:val="28"/>
        </w:rPr>
      </w:pPr>
      <w:r w:rsidRPr="00A56103">
        <w:rPr>
          <w:rFonts w:ascii="Times New Roman" w:eastAsia="Calibri" w:hAnsi="Times New Roman" w:cs="Times New Roman"/>
          <w:b/>
          <w:sz w:val="28"/>
          <w:szCs w:val="28"/>
        </w:rPr>
        <w:t xml:space="preserve">Just Transition and Equity </w:t>
      </w:r>
      <w:r w:rsidR="006176D6">
        <w:rPr>
          <w:rFonts w:ascii="Times New Roman" w:eastAsia="Calibri" w:hAnsi="Times New Roman" w:cs="Times New Roman"/>
          <w:b/>
          <w:sz w:val="28"/>
          <w:szCs w:val="28"/>
        </w:rPr>
        <w:t>C</w:t>
      </w:r>
      <w:r w:rsidRPr="00A56103">
        <w:rPr>
          <w:rFonts w:ascii="Times New Roman" w:eastAsia="Calibri" w:hAnsi="Times New Roman" w:cs="Times New Roman"/>
          <w:b/>
          <w:sz w:val="28"/>
          <w:szCs w:val="28"/>
        </w:rPr>
        <w:t xml:space="preserve">onsiderations in </w:t>
      </w:r>
      <w:r w:rsidR="006176D6">
        <w:rPr>
          <w:rFonts w:ascii="Times New Roman" w:eastAsia="Calibri" w:hAnsi="Times New Roman" w:cs="Times New Roman"/>
          <w:b/>
          <w:sz w:val="28"/>
          <w:szCs w:val="28"/>
        </w:rPr>
        <w:t>I</w:t>
      </w:r>
      <w:r w:rsidRPr="00A56103">
        <w:rPr>
          <w:rFonts w:ascii="Times New Roman" w:eastAsia="Calibri" w:hAnsi="Times New Roman" w:cs="Times New Roman"/>
          <w:b/>
          <w:sz w:val="28"/>
          <w:szCs w:val="28"/>
        </w:rPr>
        <w:t xml:space="preserve">mplementation </w:t>
      </w:r>
    </w:p>
    <w:p w14:paraId="01C833B6" w14:textId="77777777" w:rsidR="000E2111" w:rsidRPr="000E2111" w:rsidRDefault="000E2111" w:rsidP="000E2111">
      <w:pPr>
        <w:spacing w:line="360" w:lineRule="auto"/>
        <w:rPr>
          <w:rFonts w:ascii="Times New Roman" w:eastAsia="Calibri" w:hAnsi="Times New Roman" w:cs="Times New Roman"/>
          <w:sz w:val="24"/>
          <w:szCs w:val="24"/>
        </w:rPr>
      </w:pPr>
      <w:r w:rsidRPr="000E2111">
        <w:rPr>
          <w:rFonts w:ascii="Times New Roman" w:eastAsia="Calibri" w:hAnsi="Times New Roman" w:cs="Times New Roman"/>
          <w:sz w:val="24"/>
          <w:szCs w:val="24"/>
        </w:rPr>
        <w:t xml:space="preserve">The Just Transitions Guiding Principles adopted by the Vermont Climate Council identify ambitious and critical steps for the Climate Council to take during the development and ongoing implementation of the Climate Action Plan.   These principles set expectations for the Climate Council and its sub committees to conduct their work, what recommendations they make and how investments, implementation and oversight of the plan must occur. The Guiding Principles have helped to shape the beginning of a process of community engagement, co-creation, and the prioritization of recommendations that speak to issues of equity and justice. The Climate Council has taken some important first steps.  However, the Council and Just Transitions Subcommittee have also heard significant frustration around the timeline which has prevented adequate and inclusive engagement.  Time and resource constraints have prevented a robust equity analysis and public engagement process.  Both are essential to move away from a status quo that exacerbates inequities and places impacted communities at greater risk from climate change.  Historically, impacted, and frontline communities have been marginalized by insufficient governmental responses to environmental crises at the local, </w:t>
      </w:r>
      <w:proofErr w:type="gramStart"/>
      <w:r w:rsidRPr="000E2111">
        <w:rPr>
          <w:rFonts w:ascii="Times New Roman" w:eastAsia="Calibri" w:hAnsi="Times New Roman" w:cs="Times New Roman"/>
          <w:sz w:val="24"/>
          <w:szCs w:val="24"/>
        </w:rPr>
        <w:t>state</w:t>
      </w:r>
      <w:proofErr w:type="gramEnd"/>
      <w:r w:rsidRPr="000E2111">
        <w:rPr>
          <w:rFonts w:ascii="Times New Roman" w:eastAsia="Calibri" w:hAnsi="Times New Roman" w:cs="Times New Roman"/>
          <w:sz w:val="24"/>
          <w:szCs w:val="24"/>
        </w:rPr>
        <w:t xml:space="preserve"> and federal levels.  Procedural equity requires that impacted communities </w:t>
      </w:r>
      <w:proofErr w:type="gramStart"/>
      <w:r w:rsidRPr="000E2111">
        <w:rPr>
          <w:rFonts w:ascii="Times New Roman" w:eastAsia="Calibri" w:hAnsi="Times New Roman" w:cs="Times New Roman"/>
          <w:sz w:val="24"/>
          <w:szCs w:val="24"/>
        </w:rPr>
        <w:t>have the opportunity to</w:t>
      </w:r>
      <w:proofErr w:type="gramEnd"/>
      <w:r w:rsidRPr="000E2111">
        <w:rPr>
          <w:rFonts w:ascii="Times New Roman" w:eastAsia="Calibri" w:hAnsi="Times New Roman" w:cs="Times New Roman"/>
          <w:sz w:val="24"/>
          <w:szCs w:val="24"/>
        </w:rPr>
        <w:t xml:space="preserve"> provide input and support development of the climate policies that directly affect them, and policy makers have the opportunity to collaborate with communities so that Vermont’s climate solutions meet community needs.  </w:t>
      </w:r>
    </w:p>
    <w:p w14:paraId="7874755A" w14:textId="77777777" w:rsidR="000E2111" w:rsidRPr="000E2111" w:rsidRDefault="000E2111" w:rsidP="000E2111">
      <w:pPr>
        <w:spacing w:line="360" w:lineRule="auto"/>
        <w:rPr>
          <w:rFonts w:ascii="Times New Roman" w:eastAsia="Calibri" w:hAnsi="Times New Roman" w:cs="Times New Roman"/>
          <w:sz w:val="24"/>
          <w:szCs w:val="24"/>
        </w:rPr>
      </w:pPr>
      <w:r w:rsidRPr="000E2111">
        <w:rPr>
          <w:rFonts w:ascii="Times New Roman" w:eastAsia="Calibri" w:hAnsi="Times New Roman" w:cs="Times New Roman"/>
          <w:sz w:val="24"/>
          <w:szCs w:val="24"/>
        </w:rPr>
        <w:t xml:space="preserve">The Climate Council will provide ongoing oversight and policy planning; however, the legislative and executive branches both have important roles to act on Climate Council </w:t>
      </w:r>
      <w:r w:rsidRPr="000E2111">
        <w:rPr>
          <w:rFonts w:ascii="Times New Roman" w:eastAsia="Calibri" w:hAnsi="Times New Roman" w:cs="Times New Roman"/>
          <w:sz w:val="24"/>
          <w:szCs w:val="24"/>
        </w:rPr>
        <w:lastRenderedPageBreak/>
        <w:t>recommendations.   It is essential for just transitions principles to be promoted in the development of legislation, the development of budgets and appropriations, the development and implementation of rules, regulations, and programs, and the evaluation of the execution thereof. For these reasons, it is crucial for the next steps of the Climate Council, the legislature, and the executive branch to consider the following:</w:t>
      </w:r>
    </w:p>
    <w:p w14:paraId="3863C7B2" w14:textId="77777777" w:rsidR="000E2111" w:rsidRPr="000E2111" w:rsidRDefault="000E2111" w:rsidP="000E2111">
      <w:pPr>
        <w:spacing w:line="360" w:lineRule="auto"/>
        <w:rPr>
          <w:rFonts w:ascii="Times New Roman" w:eastAsia="Calibri" w:hAnsi="Times New Roman" w:cs="Times New Roman"/>
          <w:i/>
          <w:iCs/>
          <w:sz w:val="24"/>
          <w:szCs w:val="24"/>
        </w:rPr>
      </w:pPr>
      <w:r w:rsidRPr="000E2111">
        <w:rPr>
          <w:rFonts w:ascii="Times New Roman" w:eastAsia="Calibri" w:hAnsi="Times New Roman" w:cs="Times New Roman"/>
          <w:i/>
          <w:iCs/>
          <w:sz w:val="24"/>
          <w:szCs w:val="24"/>
        </w:rPr>
        <w:t xml:space="preserve">Expand Public Engagement </w:t>
      </w:r>
    </w:p>
    <w:p w14:paraId="40A7A7C4" w14:textId="77777777" w:rsidR="000E2111" w:rsidRPr="00F34062" w:rsidRDefault="000E2111" w:rsidP="00F34062">
      <w:pPr>
        <w:pStyle w:val="ListParagraph"/>
        <w:numPr>
          <w:ilvl w:val="0"/>
          <w:numId w:val="2"/>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 xml:space="preserve">Provide adequate funding and staffing resources for the Climate Council, the legislature, and agencies responsible for taking action to adopt more inclusive and innovative engagement strategies. </w:t>
      </w:r>
    </w:p>
    <w:p w14:paraId="7ADBEC35" w14:textId="77777777" w:rsidR="000E2111" w:rsidRPr="00F34062" w:rsidRDefault="000E2111" w:rsidP="00F34062">
      <w:pPr>
        <w:pStyle w:val="ListParagraph"/>
        <w:numPr>
          <w:ilvl w:val="0"/>
          <w:numId w:val="2"/>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Present key materials in plain and accessible language, including translation into multiple languages during ongoing planning and implementation efforts, particularly outreach materials intended for a public audience.</w:t>
      </w:r>
    </w:p>
    <w:p w14:paraId="62019D92" w14:textId="77777777" w:rsidR="000E2111" w:rsidRPr="00F34062" w:rsidRDefault="000E2111" w:rsidP="00F34062">
      <w:pPr>
        <w:pStyle w:val="ListParagraph"/>
        <w:numPr>
          <w:ilvl w:val="0"/>
          <w:numId w:val="2"/>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Provide transparent information and opportunities to engage in many ways and via various media outlets to create a more inclusive process. Specifically, ensure the website, other materials and resources are easy to navigate and provide a clear path and timeline for engagement.</w:t>
      </w:r>
    </w:p>
    <w:p w14:paraId="7306CEAA" w14:textId="77777777" w:rsidR="000E2111" w:rsidRPr="00F34062" w:rsidRDefault="000E2111" w:rsidP="00F34062">
      <w:pPr>
        <w:pStyle w:val="ListParagraph"/>
        <w:numPr>
          <w:ilvl w:val="0"/>
          <w:numId w:val="2"/>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Create opportunities for engagement that empowers impacted communities and is ongoing, allowing for dialogue over time, rather than one-time or one way communication. Direct and inclusive engagement is different from traditional marketing or public hearing processes. Engagement is meant to be collaborative with a goal of co-creation, which requires meeting people in their communities and using trusted organizations and community members to facilitate outreach.</w:t>
      </w:r>
    </w:p>
    <w:p w14:paraId="67334DC9" w14:textId="77777777" w:rsidR="000E2111" w:rsidRPr="00F34062" w:rsidRDefault="000E2111" w:rsidP="00F34062">
      <w:pPr>
        <w:pStyle w:val="ListParagraph"/>
        <w:numPr>
          <w:ilvl w:val="0"/>
          <w:numId w:val="2"/>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Create opportunities to hear from Vermonter’s during all processes created by the Global Warming Solutions Act: the finalization of the Climate Action Plan, throughout rulemaking, during oversight of implementation, and so on.</w:t>
      </w:r>
    </w:p>
    <w:p w14:paraId="04248CAF" w14:textId="77777777" w:rsidR="00F34062" w:rsidRDefault="000E2111" w:rsidP="000E2111">
      <w:pPr>
        <w:pStyle w:val="ListParagraph"/>
        <w:numPr>
          <w:ilvl w:val="0"/>
          <w:numId w:val="2"/>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Coordinate public engagement efforts related to climate actions.   The Climate Council’s public engagement plan calls for supporting and working through and with trusted community organizations to reach impacted communities.  This essential strategy is critical to reaching impacted communities and requires coordination and support.  The Climate Council is well-poised to support coordination.</w:t>
      </w:r>
    </w:p>
    <w:p w14:paraId="5D4FB94E" w14:textId="2102D14F" w:rsidR="000E2111" w:rsidRPr="00F34062" w:rsidRDefault="000E2111" w:rsidP="00F34062">
      <w:p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lastRenderedPageBreak/>
        <w:t>Commit to Ongoing Use of the Guiding Principles</w:t>
      </w:r>
    </w:p>
    <w:p w14:paraId="3F75BE33" w14:textId="77777777" w:rsidR="000E2111" w:rsidRPr="00F34062" w:rsidRDefault="000E2111" w:rsidP="00F34062">
      <w:pPr>
        <w:pStyle w:val="ListParagraph"/>
        <w:numPr>
          <w:ilvl w:val="0"/>
          <w:numId w:val="3"/>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 xml:space="preserve">Use the Guiding Principles, assessment questions and rubric during the legislative, rule-making, and ongoing implementation and evaluation thereof.  The Climate Council has adopted the Guiding Principles and should play a lead role in supporting their ongoing use by all relevant stakeholders.     </w:t>
      </w:r>
    </w:p>
    <w:p w14:paraId="230E789B" w14:textId="77777777" w:rsidR="000E2111" w:rsidRPr="00F34062" w:rsidRDefault="000E2111" w:rsidP="00F34062">
      <w:pPr>
        <w:pStyle w:val="ListParagraph"/>
        <w:numPr>
          <w:ilvl w:val="0"/>
          <w:numId w:val="3"/>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 xml:space="preserve">Provide training to support the adoption and ongoing use of the Guiding Principles by the Climate Council, the legislature, and the executive branch.  </w:t>
      </w:r>
    </w:p>
    <w:p w14:paraId="7D35901F" w14:textId="77777777" w:rsidR="000E2111" w:rsidRPr="00F34062" w:rsidRDefault="000E2111" w:rsidP="00F34062">
      <w:pPr>
        <w:pStyle w:val="ListParagraph"/>
        <w:numPr>
          <w:ilvl w:val="0"/>
          <w:numId w:val="3"/>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Incorporate the Guiding Principles Assessment Questions into the Equity Impact Assessment (EIA) tool currently used by the executive branch for evaluating budget needs, new program development and policy recommendations.  This will enhance and broaden the EIA, as well as add consistency to ongoing climate efforts.</w:t>
      </w:r>
    </w:p>
    <w:p w14:paraId="0AE6EFD9" w14:textId="77777777" w:rsidR="000E2111" w:rsidRPr="00F34062" w:rsidRDefault="000E2111" w:rsidP="00F34062">
      <w:pPr>
        <w:pStyle w:val="ListParagraph"/>
        <w:numPr>
          <w:ilvl w:val="0"/>
          <w:numId w:val="3"/>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 xml:space="preserve">Encourage the legislature and joint fiscal office to use the Guiding Principles in its work, specifically the role that the assessment questions and rubric could play in priority setting and policy and budget development.  Budgets are the ultimate policy statement and just transitions must be elevated among the GWSA’s implementation priorities.  </w:t>
      </w:r>
    </w:p>
    <w:p w14:paraId="588C119A" w14:textId="77777777" w:rsidR="000E2111" w:rsidRPr="00F34062" w:rsidRDefault="000E2111" w:rsidP="00F34062">
      <w:pPr>
        <w:pStyle w:val="ListParagraph"/>
        <w:numPr>
          <w:ilvl w:val="0"/>
          <w:numId w:val="3"/>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Encourage the legislature to include strategies to mitigate burdens and maximize benefits for impacted communities in climate-related legislation, which could include establishing a minimum percentage of climate action investments for impacted communities.</w:t>
      </w:r>
    </w:p>
    <w:p w14:paraId="108C1C83" w14:textId="77777777" w:rsidR="000E2111" w:rsidRPr="00F34062" w:rsidRDefault="000E2111" w:rsidP="00F34062">
      <w:pPr>
        <w:pStyle w:val="ListParagraph"/>
        <w:numPr>
          <w:ilvl w:val="0"/>
          <w:numId w:val="3"/>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Ensure that future Legislative deadlines consider procedural equity and allow adequate time and resources to support the necessary public engagement.</w:t>
      </w:r>
    </w:p>
    <w:p w14:paraId="14E67D2E" w14:textId="77777777" w:rsidR="000E2111" w:rsidRPr="000E2111" w:rsidRDefault="000E2111" w:rsidP="000E2111">
      <w:pPr>
        <w:spacing w:line="360" w:lineRule="auto"/>
        <w:rPr>
          <w:rFonts w:ascii="Times New Roman" w:eastAsia="Calibri" w:hAnsi="Times New Roman" w:cs="Times New Roman"/>
          <w:sz w:val="24"/>
          <w:szCs w:val="24"/>
        </w:rPr>
      </w:pPr>
      <w:r w:rsidRPr="000E2111">
        <w:rPr>
          <w:rFonts w:ascii="Times New Roman" w:eastAsia="Calibri" w:hAnsi="Times New Roman" w:cs="Times New Roman"/>
          <w:sz w:val="24"/>
          <w:szCs w:val="24"/>
        </w:rPr>
        <w:t>Remain Accountable to Achieving a Just Transition</w:t>
      </w:r>
    </w:p>
    <w:p w14:paraId="2F906549" w14:textId="77777777" w:rsidR="000E2111" w:rsidRPr="00F34062" w:rsidRDefault="000E2111" w:rsidP="00F34062">
      <w:pPr>
        <w:pStyle w:val="ListParagraph"/>
        <w:numPr>
          <w:ilvl w:val="0"/>
          <w:numId w:val="4"/>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All climate action strategies and actions should include metrics to measure equity impact.  The Climate Council plays an ongoing role in monitoring and tracking progress and results during implementation and future planning.  Metrics related to equity impact should be part of regular, ongoing reporting and will help the Climate Council understand whether Vermont is achieving its goals related to a just transition.</w:t>
      </w:r>
    </w:p>
    <w:p w14:paraId="518A5FEF" w14:textId="77777777" w:rsidR="000E2111" w:rsidRPr="00F34062" w:rsidRDefault="000E2111" w:rsidP="00F34062">
      <w:pPr>
        <w:pStyle w:val="ListParagraph"/>
        <w:numPr>
          <w:ilvl w:val="0"/>
          <w:numId w:val="4"/>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Keep impacted communities informed of results and changes through deliberate and focused communication with organizations directly involved with front line communities, as the Council assesses the equity impact of climate actions; providing materials to be shared with members.</w:t>
      </w:r>
    </w:p>
    <w:p w14:paraId="448F396D" w14:textId="77777777" w:rsidR="000E2111" w:rsidRPr="00F34062" w:rsidRDefault="000E2111" w:rsidP="00F34062">
      <w:pPr>
        <w:pStyle w:val="ListParagraph"/>
        <w:numPr>
          <w:ilvl w:val="0"/>
          <w:numId w:val="4"/>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lastRenderedPageBreak/>
        <w:t xml:space="preserve">Work with Vermont’s Chief Performance Officer, the Science and Data Subcommittee, and others to bring together and present data in meaningful ways that both hold the process accountable and communicate the impact and status of the Council’s efforts with all communities. Consider a dashboard that shares progress, captures </w:t>
      </w:r>
      <w:proofErr w:type="gramStart"/>
      <w:r w:rsidRPr="00F34062">
        <w:rPr>
          <w:rFonts w:ascii="Times New Roman" w:eastAsia="Calibri" w:hAnsi="Times New Roman" w:cs="Times New Roman"/>
          <w:sz w:val="24"/>
          <w:szCs w:val="24"/>
        </w:rPr>
        <w:t>data</w:t>
      </w:r>
      <w:proofErr w:type="gramEnd"/>
      <w:r w:rsidRPr="00F34062">
        <w:rPr>
          <w:rFonts w:ascii="Times New Roman" w:eastAsia="Calibri" w:hAnsi="Times New Roman" w:cs="Times New Roman"/>
          <w:sz w:val="24"/>
          <w:szCs w:val="24"/>
        </w:rPr>
        <w:t xml:space="preserve"> and depicts implementation gaps.</w:t>
      </w:r>
    </w:p>
    <w:p w14:paraId="459AF020" w14:textId="77777777" w:rsidR="000E2111" w:rsidRPr="00F34062" w:rsidRDefault="000E2111" w:rsidP="00F34062">
      <w:pPr>
        <w:pStyle w:val="ListParagraph"/>
        <w:numPr>
          <w:ilvl w:val="0"/>
          <w:numId w:val="4"/>
        </w:numPr>
        <w:spacing w:line="360" w:lineRule="auto"/>
        <w:rPr>
          <w:rFonts w:ascii="Times New Roman" w:eastAsia="Calibri" w:hAnsi="Times New Roman" w:cs="Times New Roman"/>
          <w:sz w:val="24"/>
          <w:szCs w:val="24"/>
        </w:rPr>
      </w:pPr>
      <w:r w:rsidRPr="00F34062">
        <w:rPr>
          <w:rFonts w:ascii="Times New Roman" w:eastAsia="Calibri" w:hAnsi="Times New Roman" w:cs="Times New Roman"/>
          <w:sz w:val="24"/>
          <w:szCs w:val="24"/>
        </w:rPr>
        <w:t xml:space="preserve">Conduct a regular review of progress and issue a Just Transitions progress report every two years. A report is an important tool for accountability and offers an opportunity to share strategies and establish best practices in reaching Vermont’s climate equity goals. </w:t>
      </w:r>
    </w:p>
    <w:p w14:paraId="44102D8A" w14:textId="72CB748B" w:rsidR="00A56103" w:rsidRPr="00A56103" w:rsidRDefault="00A56103" w:rsidP="00A56103">
      <w:pPr>
        <w:spacing w:line="360" w:lineRule="auto"/>
        <w:rPr>
          <w:rFonts w:ascii="Times New Roman" w:eastAsia="Calibri" w:hAnsi="Times New Roman" w:cs="Times New Roman"/>
          <w:b/>
          <w:sz w:val="28"/>
          <w:szCs w:val="28"/>
        </w:rPr>
      </w:pPr>
      <w:r w:rsidRPr="00A56103">
        <w:rPr>
          <w:rFonts w:ascii="Times New Roman" w:eastAsia="Calibri" w:hAnsi="Times New Roman" w:cs="Times New Roman"/>
          <w:b/>
          <w:sz w:val="28"/>
          <w:szCs w:val="28"/>
        </w:rPr>
        <w:t xml:space="preserve">Legislative Action and Rule Making </w:t>
      </w:r>
    </w:p>
    <w:p w14:paraId="098C7643" w14:textId="6E90BDDF" w:rsidR="0051636E" w:rsidRPr="0051636E" w:rsidRDefault="0051636E" w:rsidP="00A56103">
      <w:pPr>
        <w:spacing w:line="360" w:lineRule="auto"/>
        <w:rPr>
          <w:rFonts w:ascii="Times New Roman" w:eastAsia="Calibri" w:hAnsi="Times New Roman" w:cs="Times New Roman"/>
          <w:bCs/>
          <w:sz w:val="24"/>
          <w:szCs w:val="24"/>
        </w:rPr>
      </w:pPr>
      <w:bookmarkStart w:id="1" w:name="_Hlk87446523"/>
      <w:r w:rsidRPr="0051636E">
        <w:rPr>
          <w:rFonts w:ascii="Times New Roman" w:eastAsia="Calibri" w:hAnsi="Times New Roman" w:cs="Times New Roman"/>
          <w:bCs/>
          <w:sz w:val="24"/>
          <w:szCs w:val="24"/>
        </w:rPr>
        <w:t>Due on 11/16/21</w:t>
      </w:r>
    </w:p>
    <w:bookmarkEnd w:id="1"/>
    <w:p w14:paraId="3BAFE65E" w14:textId="7BB5D3D4" w:rsidR="00A56103" w:rsidRPr="00A56103" w:rsidRDefault="00A56103" w:rsidP="00A56103">
      <w:pPr>
        <w:spacing w:line="360" w:lineRule="auto"/>
        <w:rPr>
          <w:rFonts w:ascii="Times New Roman" w:eastAsia="Calibri" w:hAnsi="Times New Roman" w:cs="Times New Roman"/>
          <w:b/>
          <w:sz w:val="28"/>
          <w:szCs w:val="28"/>
        </w:rPr>
      </w:pPr>
      <w:r w:rsidRPr="00A56103">
        <w:rPr>
          <w:rFonts w:ascii="Times New Roman" w:eastAsia="Calibri" w:hAnsi="Times New Roman" w:cs="Times New Roman"/>
          <w:b/>
          <w:sz w:val="28"/>
          <w:szCs w:val="28"/>
        </w:rPr>
        <w:t xml:space="preserve">Council Next Steps </w:t>
      </w:r>
    </w:p>
    <w:p w14:paraId="50685726" w14:textId="77777777" w:rsidR="0051636E" w:rsidRPr="0051636E" w:rsidRDefault="0051636E" w:rsidP="0051636E">
      <w:pPr>
        <w:spacing w:line="360" w:lineRule="auto"/>
        <w:rPr>
          <w:rFonts w:ascii="Times New Roman" w:eastAsia="Calibri" w:hAnsi="Times New Roman" w:cs="Times New Roman"/>
          <w:bCs/>
          <w:sz w:val="24"/>
          <w:szCs w:val="24"/>
        </w:rPr>
      </w:pPr>
      <w:r w:rsidRPr="0051636E">
        <w:rPr>
          <w:rFonts w:ascii="Times New Roman" w:eastAsia="Calibri" w:hAnsi="Times New Roman" w:cs="Times New Roman"/>
          <w:bCs/>
          <w:sz w:val="24"/>
          <w:szCs w:val="24"/>
        </w:rPr>
        <w:t>Due on 11/16/21</w:t>
      </w:r>
    </w:p>
    <w:p w14:paraId="29D61832" w14:textId="6CA1A0C2" w:rsidR="00A56103" w:rsidRPr="00A56103" w:rsidRDefault="00A56103" w:rsidP="00A56103">
      <w:pPr>
        <w:spacing w:line="360" w:lineRule="auto"/>
        <w:rPr>
          <w:rFonts w:ascii="Times New Roman" w:eastAsia="Calibri" w:hAnsi="Times New Roman" w:cs="Times New Roman"/>
          <w:b/>
          <w:sz w:val="28"/>
          <w:szCs w:val="28"/>
        </w:rPr>
      </w:pPr>
      <w:r w:rsidRPr="00A56103">
        <w:rPr>
          <w:rFonts w:ascii="Times New Roman" w:eastAsia="Calibri" w:hAnsi="Times New Roman" w:cs="Times New Roman"/>
          <w:b/>
          <w:sz w:val="28"/>
          <w:szCs w:val="28"/>
        </w:rPr>
        <w:t>Technical Analyses Next Steps</w:t>
      </w:r>
    </w:p>
    <w:p w14:paraId="4BB16A2D" w14:textId="77777777" w:rsidR="0051636E" w:rsidRPr="0051636E" w:rsidRDefault="0051636E" w:rsidP="0051636E">
      <w:pPr>
        <w:spacing w:line="360" w:lineRule="auto"/>
        <w:rPr>
          <w:rFonts w:ascii="Times New Roman" w:eastAsia="Calibri" w:hAnsi="Times New Roman" w:cs="Times New Roman"/>
          <w:bCs/>
          <w:sz w:val="24"/>
          <w:szCs w:val="24"/>
        </w:rPr>
      </w:pPr>
      <w:r w:rsidRPr="0051636E">
        <w:rPr>
          <w:rFonts w:ascii="Times New Roman" w:eastAsia="Calibri" w:hAnsi="Times New Roman" w:cs="Times New Roman"/>
          <w:bCs/>
          <w:sz w:val="24"/>
          <w:szCs w:val="24"/>
        </w:rPr>
        <w:t>Due on 11/16/21</w:t>
      </w:r>
    </w:p>
    <w:p w14:paraId="2C078E63" w14:textId="77777777" w:rsidR="00166190" w:rsidRDefault="00166190"/>
    <w:sectPr w:rsidR="00166190" w:rsidSect="00A30CB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2CE"/>
    <w:multiLevelType w:val="hybridMultilevel"/>
    <w:tmpl w:val="A0F6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05CB"/>
    <w:multiLevelType w:val="hybridMultilevel"/>
    <w:tmpl w:val="D8DC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C3269"/>
    <w:multiLevelType w:val="hybridMultilevel"/>
    <w:tmpl w:val="648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350F7"/>
    <w:multiLevelType w:val="hybridMultilevel"/>
    <w:tmpl w:val="0FA8FCD0"/>
    <w:lvl w:ilvl="0" w:tplc="11B4A1D0">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127F37"/>
    <w:rsid w:val="00011CF7"/>
    <w:rsid w:val="000428BD"/>
    <w:rsid w:val="00045159"/>
    <w:rsid w:val="00052BE0"/>
    <w:rsid w:val="000B3370"/>
    <w:rsid w:val="000C475E"/>
    <w:rsid w:val="000C5ED9"/>
    <w:rsid w:val="000D62E3"/>
    <w:rsid w:val="000E2111"/>
    <w:rsid w:val="000F02FE"/>
    <w:rsid w:val="000F08AE"/>
    <w:rsid w:val="0010103F"/>
    <w:rsid w:val="00101DF7"/>
    <w:rsid w:val="00124DF7"/>
    <w:rsid w:val="00130BE4"/>
    <w:rsid w:val="00146B86"/>
    <w:rsid w:val="00146F10"/>
    <w:rsid w:val="001476D8"/>
    <w:rsid w:val="0015208A"/>
    <w:rsid w:val="00154DAE"/>
    <w:rsid w:val="00166190"/>
    <w:rsid w:val="001920B7"/>
    <w:rsid w:val="001B2D2A"/>
    <w:rsid w:val="001D21C5"/>
    <w:rsid w:val="001D47BF"/>
    <w:rsid w:val="001D64B0"/>
    <w:rsid w:val="001D6B67"/>
    <w:rsid w:val="001E6ED7"/>
    <w:rsid w:val="001F41D7"/>
    <w:rsid w:val="00203A62"/>
    <w:rsid w:val="0020562E"/>
    <w:rsid w:val="00214943"/>
    <w:rsid w:val="00243075"/>
    <w:rsid w:val="00246432"/>
    <w:rsid w:val="00271B97"/>
    <w:rsid w:val="00280D94"/>
    <w:rsid w:val="002B6A5E"/>
    <w:rsid w:val="002C0DA6"/>
    <w:rsid w:val="002C48A9"/>
    <w:rsid w:val="002D3E0A"/>
    <w:rsid w:val="00305F0F"/>
    <w:rsid w:val="003104AB"/>
    <w:rsid w:val="00330A75"/>
    <w:rsid w:val="0033456F"/>
    <w:rsid w:val="00355AB9"/>
    <w:rsid w:val="003A04C1"/>
    <w:rsid w:val="003B36A5"/>
    <w:rsid w:val="003C6319"/>
    <w:rsid w:val="003D3A17"/>
    <w:rsid w:val="003D5A85"/>
    <w:rsid w:val="003E17EF"/>
    <w:rsid w:val="003F46CB"/>
    <w:rsid w:val="004030BB"/>
    <w:rsid w:val="004217C2"/>
    <w:rsid w:val="0043766B"/>
    <w:rsid w:val="004500DE"/>
    <w:rsid w:val="004E1824"/>
    <w:rsid w:val="004E6E38"/>
    <w:rsid w:val="004E7FB3"/>
    <w:rsid w:val="00507C3E"/>
    <w:rsid w:val="00513465"/>
    <w:rsid w:val="0051636E"/>
    <w:rsid w:val="00534DFC"/>
    <w:rsid w:val="0054133E"/>
    <w:rsid w:val="005426A8"/>
    <w:rsid w:val="00560473"/>
    <w:rsid w:val="00563D16"/>
    <w:rsid w:val="0057560A"/>
    <w:rsid w:val="00582963"/>
    <w:rsid w:val="005A486E"/>
    <w:rsid w:val="005B03AD"/>
    <w:rsid w:val="005B6829"/>
    <w:rsid w:val="005E7109"/>
    <w:rsid w:val="005F1650"/>
    <w:rsid w:val="006176D6"/>
    <w:rsid w:val="0062027C"/>
    <w:rsid w:val="00623CCF"/>
    <w:rsid w:val="00641681"/>
    <w:rsid w:val="00652695"/>
    <w:rsid w:val="006527E7"/>
    <w:rsid w:val="006760D9"/>
    <w:rsid w:val="00695143"/>
    <w:rsid w:val="0069588B"/>
    <w:rsid w:val="006A0164"/>
    <w:rsid w:val="006C5AEA"/>
    <w:rsid w:val="006D284B"/>
    <w:rsid w:val="006D6DBC"/>
    <w:rsid w:val="006D7B6B"/>
    <w:rsid w:val="00704C1D"/>
    <w:rsid w:val="007136A1"/>
    <w:rsid w:val="00713E42"/>
    <w:rsid w:val="00726709"/>
    <w:rsid w:val="00792FD6"/>
    <w:rsid w:val="007C3608"/>
    <w:rsid w:val="007D5776"/>
    <w:rsid w:val="00813907"/>
    <w:rsid w:val="00852922"/>
    <w:rsid w:val="008861D9"/>
    <w:rsid w:val="008B0F01"/>
    <w:rsid w:val="008B4FAA"/>
    <w:rsid w:val="008B54BC"/>
    <w:rsid w:val="008F6A1D"/>
    <w:rsid w:val="00930459"/>
    <w:rsid w:val="00952740"/>
    <w:rsid w:val="0096644B"/>
    <w:rsid w:val="00992CD7"/>
    <w:rsid w:val="009B7786"/>
    <w:rsid w:val="009D2D11"/>
    <w:rsid w:val="009D4B5C"/>
    <w:rsid w:val="009E0F2F"/>
    <w:rsid w:val="009E1F44"/>
    <w:rsid w:val="009F4E16"/>
    <w:rsid w:val="00A2249E"/>
    <w:rsid w:val="00A26D13"/>
    <w:rsid w:val="00A30CB5"/>
    <w:rsid w:val="00A46CF8"/>
    <w:rsid w:val="00A56103"/>
    <w:rsid w:val="00A748A6"/>
    <w:rsid w:val="00A84AF2"/>
    <w:rsid w:val="00AB06F3"/>
    <w:rsid w:val="00AC43AB"/>
    <w:rsid w:val="00AC7835"/>
    <w:rsid w:val="00B01008"/>
    <w:rsid w:val="00B15A50"/>
    <w:rsid w:val="00B173C9"/>
    <w:rsid w:val="00B217A5"/>
    <w:rsid w:val="00B25347"/>
    <w:rsid w:val="00B60A39"/>
    <w:rsid w:val="00B626FE"/>
    <w:rsid w:val="00B71AC9"/>
    <w:rsid w:val="00B73B45"/>
    <w:rsid w:val="00B76024"/>
    <w:rsid w:val="00BD11DB"/>
    <w:rsid w:val="00BE114D"/>
    <w:rsid w:val="00BE44FB"/>
    <w:rsid w:val="00C07261"/>
    <w:rsid w:val="00C23871"/>
    <w:rsid w:val="00C327B0"/>
    <w:rsid w:val="00C459B5"/>
    <w:rsid w:val="00C57F94"/>
    <w:rsid w:val="00C85783"/>
    <w:rsid w:val="00CA01A5"/>
    <w:rsid w:val="00CB40DB"/>
    <w:rsid w:val="00CB7C5D"/>
    <w:rsid w:val="00CC4210"/>
    <w:rsid w:val="00CC6EAB"/>
    <w:rsid w:val="00CF3176"/>
    <w:rsid w:val="00D029E6"/>
    <w:rsid w:val="00D06492"/>
    <w:rsid w:val="00D14B19"/>
    <w:rsid w:val="00D27C3C"/>
    <w:rsid w:val="00D61500"/>
    <w:rsid w:val="00D676A1"/>
    <w:rsid w:val="00D71562"/>
    <w:rsid w:val="00D777F9"/>
    <w:rsid w:val="00D9287D"/>
    <w:rsid w:val="00D94921"/>
    <w:rsid w:val="00D95ADB"/>
    <w:rsid w:val="00DA1888"/>
    <w:rsid w:val="00DA5949"/>
    <w:rsid w:val="00DC6A30"/>
    <w:rsid w:val="00DD4ACD"/>
    <w:rsid w:val="00DE0334"/>
    <w:rsid w:val="00DF7311"/>
    <w:rsid w:val="00E02688"/>
    <w:rsid w:val="00E179CC"/>
    <w:rsid w:val="00E33145"/>
    <w:rsid w:val="00E36B91"/>
    <w:rsid w:val="00E421BA"/>
    <w:rsid w:val="00E52E67"/>
    <w:rsid w:val="00E62BA6"/>
    <w:rsid w:val="00E656FB"/>
    <w:rsid w:val="00E66783"/>
    <w:rsid w:val="00E83F3F"/>
    <w:rsid w:val="00EB001D"/>
    <w:rsid w:val="00EB740F"/>
    <w:rsid w:val="00ED05A1"/>
    <w:rsid w:val="00ED15CC"/>
    <w:rsid w:val="00F2172D"/>
    <w:rsid w:val="00F26853"/>
    <w:rsid w:val="00F34062"/>
    <w:rsid w:val="00F34896"/>
    <w:rsid w:val="00F36A05"/>
    <w:rsid w:val="00F41CA1"/>
    <w:rsid w:val="00F43827"/>
    <w:rsid w:val="00F8189D"/>
    <w:rsid w:val="00F90C09"/>
    <w:rsid w:val="00FA688C"/>
    <w:rsid w:val="00FB1C51"/>
    <w:rsid w:val="00FB3C84"/>
    <w:rsid w:val="00FD6254"/>
    <w:rsid w:val="00FD6640"/>
    <w:rsid w:val="00FE2C57"/>
    <w:rsid w:val="6012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7F37"/>
  <w15:chartTrackingRefBased/>
  <w15:docId w15:val="{DB6F7B3F-C9AF-4A97-8C2D-DEC8E546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64B0"/>
    <w:rPr>
      <w:sz w:val="16"/>
      <w:szCs w:val="16"/>
    </w:rPr>
  </w:style>
  <w:style w:type="paragraph" w:styleId="CommentText">
    <w:name w:val="annotation text"/>
    <w:basedOn w:val="Normal"/>
    <w:link w:val="CommentTextChar"/>
    <w:uiPriority w:val="99"/>
    <w:semiHidden/>
    <w:unhideWhenUsed/>
    <w:rsid w:val="001D64B0"/>
    <w:pPr>
      <w:spacing w:line="240" w:lineRule="auto"/>
    </w:pPr>
    <w:rPr>
      <w:sz w:val="20"/>
      <w:szCs w:val="20"/>
    </w:rPr>
  </w:style>
  <w:style w:type="character" w:customStyle="1" w:styleId="CommentTextChar">
    <w:name w:val="Comment Text Char"/>
    <w:basedOn w:val="DefaultParagraphFont"/>
    <w:link w:val="CommentText"/>
    <w:uiPriority w:val="99"/>
    <w:semiHidden/>
    <w:rsid w:val="001D64B0"/>
    <w:rPr>
      <w:sz w:val="20"/>
      <w:szCs w:val="20"/>
    </w:rPr>
  </w:style>
  <w:style w:type="paragraph" w:styleId="CommentSubject">
    <w:name w:val="annotation subject"/>
    <w:basedOn w:val="CommentText"/>
    <w:next w:val="CommentText"/>
    <w:link w:val="CommentSubjectChar"/>
    <w:uiPriority w:val="99"/>
    <w:semiHidden/>
    <w:unhideWhenUsed/>
    <w:rsid w:val="001D64B0"/>
    <w:rPr>
      <w:b/>
      <w:bCs/>
    </w:rPr>
  </w:style>
  <w:style w:type="character" w:customStyle="1" w:styleId="CommentSubjectChar">
    <w:name w:val="Comment Subject Char"/>
    <w:basedOn w:val="CommentTextChar"/>
    <w:link w:val="CommentSubject"/>
    <w:uiPriority w:val="99"/>
    <w:semiHidden/>
    <w:rsid w:val="001D64B0"/>
    <w:rPr>
      <w:b/>
      <w:bCs/>
      <w:sz w:val="20"/>
      <w:szCs w:val="20"/>
    </w:rPr>
  </w:style>
  <w:style w:type="paragraph" w:styleId="Revision">
    <w:name w:val="Revision"/>
    <w:hidden/>
    <w:uiPriority w:val="99"/>
    <w:semiHidden/>
    <w:rsid w:val="00154DAE"/>
    <w:pPr>
      <w:spacing w:after="0" w:line="240" w:lineRule="auto"/>
    </w:pPr>
  </w:style>
  <w:style w:type="paragraph" w:styleId="ListParagraph">
    <w:name w:val="List Paragraph"/>
    <w:basedOn w:val="Normal"/>
    <w:uiPriority w:val="34"/>
    <w:qFormat/>
    <w:rsid w:val="00F34062"/>
    <w:pPr>
      <w:ind w:left="720"/>
      <w:contextualSpacing/>
    </w:pPr>
  </w:style>
  <w:style w:type="character" w:styleId="LineNumber">
    <w:name w:val="line number"/>
    <w:basedOn w:val="DefaultParagraphFont"/>
    <w:uiPriority w:val="99"/>
    <w:semiHidden/>
    <w:unhideWhenUsed/>
    <w:rsid w:val="00A3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XZ5MDUCQQUAD-1681286903-296</_dlc_DocId>
    <_dlc_DocIdUrl xmlns="6b8c8877-4f2b-4684-9e8f-d93efdb3ce36">
      <Url>https://outside.vermont.gov/agency/anr/climatecouncil/_layouts/15/DocIdRedir.aspx?ID=XZ5MDUCQQUAD-1681286903-296</Url>
      <Description>XZ5MDUCQQUAD-1681286903-296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7689FF-4D1F-47F1-AE40-1C90FBBCBCA8}">
  <ds:schemaRefs>
    <ds:schemaRef ds:uri="http://schemas.microsoft.com/office/2006/metadata/properties"/>
    <ds:schemaRef ds:uri="http://schemas.microsoft.com/office/infopath/2007/PartnerControls"/>
    <ds:schemaRef ds:uri="7d743216-83a6-43f0-a5ed-e062d3d47d26"/>
  </ds:schemaRefs>
</ds:datastoreItem>
</file>

<file path=customXml/itemProps2.xml><?xml version="1.0" encoding="utf-8"?>
<ds:datastoreItem xmlns:ds="http://schemas.openxmlformats.org/officeDocument/2006/customXml" ds:itemID="{619A2359-25FF-4E48-ACDF-F9742AE7A3B6}">
  <ds:schemaRefs>
    <ds:schemaRef ds:uri="http://schemas.microsoft.com/sharepoint/v3/contenttype/forms"/>
  </ds:schemaRefs>
</ds:datastoreItem>
</file>

<file path=customXml/itemProps3.xml><?xml version="1.0" encoding="utf-8"?>
<ds:datastoreItem xmlns:ds="http://schemas.openxmlformats.org/officeDocument/2006/customXml" ds:itemID="{49385D61-8FC6-4815-914E-8693AE711290}">
  <ds:schemaRefs>
    <ds:schemaRef ds:uri="http://schemas.openxmlformats.org/officeDocument/2006/bibliography"/>
  </ds:schemaRefs>
</ds:datastoreItem>
</file>

<file path=customXml/itemProps4.xml><?xml version="1.0" encoding="utf-8"?>
<ds:datastoreItem xmlns:ds="http://schemas.openxmlformats.org/officeDocument/2006/customXml" ds:itemID="{0CA46A31-DF9F-4217-BC8A-64C3538B9E18}"/>
</file>

<file path=customXml/itemProps5.xml><?xml version="1.0" encoding="utf-8"?>
<ds:datastoreItem xmlns:ds="http://schemas.openxmlformats.org/officeDocument/2006/customXml" ds:itemID="{F7385210-CA3E-4647-911A-D3F0E8595A3D}"/>
</file>

<file path=docProps/app.xml><?xml version="1.0" encoding="utf-8"?>
<Properties xmlns="http://schemas.openxmlformats.org/officeDocument/2006/extended-properties" xmlns:vt="http://schemas.openxmlformats.org/officeDocument/2006/docPropsVTypes">
  <Template>Normal</Template>
  <TotalTime>21</TotalTime>
  <Pages>7</Pages>
  <Words>2526</Words>
  <Characters>12961</Characters>
  <Application>Microsoft Office Word</Application>
  <DocSecurity>0</DocSecurity>
  <Lines>316</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Lazorchak, Jane</cp:lastModifiedBy>
  <cp:revision>9</cp:revision>
  <dcterms:created xsi:type="dcterms:W3CDTF">2021-11-10T18:49:00Z</dcterms:created>
  <dcterms:modified xsi:type="dcterms:W3CDTF">2021-11-10T19:38:00Z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eadfdadb-8d21-4604-89d8-7625b6d2a418</vt:lpwstr>
  </property>
</Properties>
</file>