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3E44" w14:textId="77777777" w:rsidR="00FC05E1" w:rsidRPr="002D3A5C" w:rsidRDefault="002D3A5C" w:rsidP="002D3A5C">
      <w:pPr>
        <w:jc w:val="center"/>
        <w:rPr>
          <w:b/>
          <w:u w:val="single"/>
        </w:rPr>
      </w:pPr>
      <w:r w:rsidRPr="002D3A5C">
        <w:rPr>
          <w:b/>
          <w:u w:val="single"/>
        </w:rPr>
        <w:t xml:space="preserve">Scoping </w:t>
      </w:r>
      <w:r>
        <w:rPr>
          <w:b/>
          <w:u w:val="single"/>
        </w:rPr>
        <w:t xml:space="preserve">Report </w:t>
      </w:r>
      <w:r w:rsidRPr="002D3A5C">
        <w:rPr>
          <w:b/>
          <w:u w:val="single"/>
        </w:rPr>
        <w:t>Checklist</w:t>
      </w:r>
    </w:p>
    <w:p w14:paraId="441499FC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Alternatives</w:t>
      </w:r>
    </w:p>
    <w:p w14:paraId="656425DF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“Do Nothing” alternative addressed</w:t>
      </w:r>
    </w:p>
    <w:p w14:paraId="4E0DC73C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Purpose and need</w:t>
      </w:r>
    </w:p>
    <w:p w14:paraId="01A11FDE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Meeting minutes/public perception</w:t>
      </w:r>
      <w:r w:rsidR="00B26A95">
        <w:t xml:space="preserve"> included</w:t>
      </w:r>
    </w:p>
    <w:p w14:paraId="1D503DAD" w14:textId="77777777" w:rsidR="004F5DA9" w:rsidRDefault="004F5DA9" w:rsidP="002D3A5C">
      <w:pPr>
        <w:pStyle w:val="ListParagraph"/>
        <w:numPr>
          <w:ilvl w:val="0"/>
          <w:numId w:val="1"/>
        </w:numPr>
      </w:pPr>
      <w:r>
        <w:t>Public meeting dates, attendee input</w:t>
      </w:r>
    </w:p>
    <w:p w14:paraId="2A5AC7E7" w14:textId="63DD50D3" w:rsidR="002D3A5C" w:rsidRDefault="00B26A95" w:rsidP="00B26A95">
      <w:pPr>
        <w:pStyle w:val="ListParagraph"/>
        <w:numPr>
          <w:ilvl w:val="0"/>
          <w:numId w:val="1"/>
        </w:numPr>
      </w:pPr>
      <w:r>
        <w:t>In RPC/Transportation plan</w:t>
      </w:r>
    </w:p>
    <w:p w14:paraId="3C729754" w14:textId="4CC163E9" w:rsidR="002D7A6F" w:rsidRDefault="002D7A6F" w:rsidP="00B26A95">
      <w:pPr>
        <w:pStyle w:val="ListParagraph"/>
        <w:numPr>
          <w:ilvl w:val="0"/>
          <w:numId w:val="1"/>
        </w:numPr>
      </w:pPr>
      <w:r>
        <w:t>VTrans input (if project is in state highway ROW)</w:t>
      </w:r>
    </w:p>
    <w:p w14:paraId="4F68FE0E" w14:textId="46718A35" w:rsidR="00893B70" w:rsidRDefault="000968B1" w:rsidP="00893B70">
      <w:pPr>
        <w:pStyle w:val="ListParagraph"/>
        <w:numPr>
          <w:ilvl w:val="0"/>
          <w:numId w:val="1"/>
        </w:numPr>
      </w:pPr>
      <w:r>
        <w:t>Land Use Context</w:t>
      </w:r>
    </w:p>
    <w:p w14:paraId="0CCFFEA1" w14:textId="0F465573" w:rsidR="00893B70" w:rsidRDefault="00893B70" w:rsidP="00893B70">
      <w:pPr>
        <w:pStyle w:val="ListParagraph"/>
        <w:numPr>
          <w:ilvl w:val="0"/>
          <w:numId w:val="1"/>
        </w:numPr>
      </w:pPr>
      <w:r>
        <w:t>Project relationship to local bike or ped network</w:t>
      </w:r>
    </w:p>
    <w:p w14:paraId="442B4645" w14:textId="77777777" w:rsidR="00B26A95" w:rsidRDefault="002D3A5C" w:rsidP="00B26A95">
      <w:pPr>
        <w:pStyle w:val="ListParagraph"/>
        <w:numPr>
          <w:ilvl w:val="0"/>
          <w:numId w:val="1"/>
        </w:numPr>
      </w:pPr>
      <w:r>
        <w:t>Utilities</w:t>
      </w:r>
      <w:r w:rsidR="00B26A95">
        <w:t xml:space="preserve"> mentioned:</w:t>
      </w:r>
    </w:p>
    <w:p w14:paraId="4B338C9F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Sewer</w:t>
      </w:r>
    </w:p>
    <w:p w14:paraId="13A69B83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Water</w:t>
      </w:r>
    </w:p>
    <w:p w14:paraId="79A8ABB4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Electric</w:t>
      </w:r>
    </w:p>
    <w:p w14:paraId="56D024A8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Gas</w:t>
      </w:r>
    </w:p>
    <w:p w14:paraId="0A1B1C13" w14:textId="7C2FB088" w:rsidR="00B26A95" w:rsidRDefault="00B26A95" w:rsidP="00B26A95">
      <w:pPr>
        <w:pStyle w:val="ListParagraph"/>
        <w:numPr>
          <w:ilvl w:val="1"/>
          <w:numId w:val="1"/>
        </w:numPr>
      </w:pPr>
      <w:r>
        <w:t>lighting</w:t>
      </w:r>
    </w:p>
    <w:p w14:paraId="4D10AC9D" w14:textId="77777777" w:rsidR="002D3A5C" w:rsidRDefault="002D3A5C" w:rsidP="00B26A95">
      <w:pPr>
        <w:pStyle w:val="ListParagraph"/>
        <w:numPr>
          <w:ilvl w:val="0"/>
          <w:numId w:val="1"/>
        </w:numPr>
      </w:pPr>
      <w:r>
        <w:t>ROW Considered</w:t>
      </w:r>
    </w:p>
    <w:p w14:paraId="13BAE738" w14:textId="77777777" w:rsidR="00B26A95" w:rsidRDefault="00B26A95" w:rsidP="00B26A95">
      <w:pPr>
        <w:pStyle w:val="ListParagraph"/>
        <w:numPr>
          <w:ilvl w:val="1"/>
          <w:numId w:val="1"/>
        </w:numPr>
      </w:pPr>
      <w:r>
        <w:t>Any railroad crossings</w:t>
      </w:r>
    </w:p>
    <w:p w14:paraId="0444FD34" w14:textId="77777777" w:rsidR="00253269" w:rsidRDefault="000341BF" w:rsidP="00253269">
      <w:pPr>
        <w:pStyle w:val="ListParagraph"/>
        <w:numPr>
          <w:ilvl w:val="1"/>
          <w:numId w:val="1"/>
        </w:numPr>
      </w:pPr>
      <w:r>
        <w:t>Record of communication with affected property owners to point out potential conflicts</w:t>
      </w:r>
    </w:p>
    <w:p w14:paraId="65B26DA9" w14:textId="77777777" w:rsidR="00253269" w:rsidRDefault="00253269" w:rsidP="002D3A5C">
      <w:pPr>
        <w:pStyle w:val="ListParagraph"/>
        <w:numPr>
          <w:ilvl w:val="0"/>
          <w:numId w:val="1"/>
        </w:numPr>
      </w:pPr>
      <w:r>
        <w:t>Permits</w:t>
      </w:r>
    </w:p>
    <w:p w14:paraId="0925C7F6" w14:textId="77777777" w:rsidR="00253269" w:rsidRDefault="00253269" w:rsidP="00253269">
      <w:pPr>
        <w:pStyle w:val="ListParagraph"/>
        <w:numPr>
          <w:ilvl w:val="1"/>
          <w:numId w:val="1"/>
        </w:numPr>
      </w:pPr>
      <w:r>
        <w:t>CGP</w:t>
      </w:r>
    </w:p>
    <w:p w14:paraId="0974DA7F" w14:textId="77777777" w:rsidR="00253269" w:rsidRDefault="00253269" w:rsidP="00253269">
      <w:pPr>
        <w:pStyle w:val="ListParagraph"/>
        <w:numPr>
          <w:ilvl w:val="1"/>
          <w:numId w:val="1"/>
        </w:numPr>
      </w:pPr>
      <w:r>
        <w:t>Stormwater</w:t>
      </w:r>
    </w:p>
    <w:p w14:paraId="62EF0177" w14:textId="77777777" w:rsidR="00253269" w:rsidRDefault="00253269" w:rsidP="00253269">
      <w:pPr>
        <w:pStyle w:val="ListParagraph"/>
        <w:numPr>
          <w:ilvl w:val="1"/>
          <w:numId w:val="1"/>
        </w:numPr>
      </w:pPr>
      <w:r>
        <w:t>Access Management/1111 Permit discussed with VTrans permits personnel (If on State route)</w:t>
      </w:r>
    </w:p>
    <w:p w14:paraId="06182F71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Reasonable budgets</w:t>
      </w:r>
    </w:p>
    <w:p w14:paraId="68E0A32B" w14:textId="77777777" w:rsidR="00246CF7" w:rsidRDefault="00246CF7" w:rsidP="002D3A5C">
      <w:pPr>
        <w:pStyle w:val="ListParagraph"/>
        <w:numPr>
          <w:ilvl w:val="0"/>
          <w:numId w:val="1"/>
        </w:numPr>
      </w:pPr>
      <w:r>
        <w:t>Major projects in vicinity</w:t>
      </w:r>
    </w:p>
    <w:p w14:paraId="0CE08D67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Appropriate timeline</w:t>
      </w:r>
    </w:p>
    <w:p w14:paraId="1D9D67A9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Clear maps</w:t>
      </w:r>
    </w:p>
    <w:p w14:paraId="3A9E7D8F" w14:textId="77777777" w:rsidR="002D3A5C" w:rsidRDefault="00B26A95" w:rsidP="00B26A95">
      <w:pPr>
        <w:pStyle w:val="ListParagraph"/>
        <w:numPr>
          <w:ilvl w:val="0"/>
          <w:numId w:val="1"/>
        </w:numPr>
      </w:pPr>
      <w:r>
        <w:t>Any stormwater/infrastructure upgrades mentioned that are not directly related to expansion</w:t>
      </w:r>
    </w:p>
    <w:p w14:paraId="6D43B582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Logical terminus</w:t>
      </w:r>
    </w:p>
    <w:p w14:paraId="59971EE8" w14:textId="77777777" w:rsidR="002D3A5C" w:rsidRDefault="002D3A5C" w:rsidP="002D3A5C">
      <w:pPr>
        <w:pStyle w:val="ListParagraph"/>
        <w:numPr>
          <w:ilvl w:val="0"/>
          <w:numId w:val="1"/>
        </w:numPr>
      </w:pPr>
      <w:r>
        <w:t>Exi</w:t>
      </w:r>
      <w:r w:rsidR="002515F6">
        <w:t>s</w:t>
      </w:r>
      <w:r>
        <w:t>ting bike/ped/transportation features</w:t>
      </w:r>
    </w:p>
    <w:p w14:paraId="15898CAA" w14:textId="77777777" w:rsidR="002D3A5C" w:rsidRDefault="002D3A5C" w:rsidP="00B26A95">
      <w:pPr>
        <w:pStyle w:val="ListParagraph"/>
        <w:numPr>
          <w:ilvl w:val="0"/>
          <w:numId w:val="1"/>
        </w:numPr>
      </w:pPr>
      <w:r>
        <w:t>Accidents/high crash locations identified</w:t>
      </w:r>
    </w:p>
    <w:p w14:paraId="58E61C30" w14:textId="49DF3EED" w:rsidR="00B26A95" w:rsidRDefault="00C52D3C" w:rsidP="00B26A95">
      <w:pPr>
        <w:pStyle w:val="ListParagraph"/>
        <w:numPr>
          <w:ilvl w:val="0"/>
          <w:numId w:val="1"/>
        </w:numPr>
      </w:pPr>
      <w:r>
        <w:t>Environmental Impacts Addressed</w:t>
      </w:r>
    </w:p>
    <w:p w14:paraId="0ED453C1" w14:textId="77777777" w:rsidR="00B26A95" w:rsidRDefault="00FA73EA" w:rsidP="00B26A95">
      <w:pPr>
        <w:pStyle w:val="ListParagraph"/>
        <w:numPr>
          <w:ilvl w:val="1"/>
          <w:numId w:val="1"/>
        </w:numPr>
      </w:pPr>
      <w:r>
        <w:t>Historic</w:t>
      </w:r>
    </w:p>
    <w:p w14:paraId="78C18D12" w14:textId="77777777" w:rsidR="00B26A95" w:rsidRDefault="00FA73EA" w:rsidP="00B26A95">
      <w:pPr>
        <w:pStyle w:val="ListParagraph"/>
        <w:numPr>
          <w:ilvl w:val="1"/>
          <w:numId w:val="1"/>
        </w:numPr>
      </w:pPr>
      <w:r>
        <w:t>Archeological</w:t>
      </w:r>
    </w:p>
    <w:p w14:paraId="344DD50B" w14:textId="77777777" w:rsidR="00FA73EA" w:rsidRDefault="00FA73EA" w:rsidP="00B26A95">
      <w:pPr>
        <w:pStyle w:val="ListParagraph"/>
        <w:numPr>
          <w:ilvl w:val="1"/>
          <w:numId w:val="1"/>
        </w:numPr>
      </w:pPr>
      <w:r>
        <w:t>Public Lands</w:t>
      </w:r>
    </w:p>
    <w:p w14:paraId="28F2C7F6" w14:textId="77777777" w:rsidR="00FA73EA" w:rsidRDefault="00FA73EA" w:rsidP="00B26A95">
      <w:pPr>
        <w:pStyle w:val="ListParagraph"/>
        <w:numPr>
          <w:ilvl w:val="1"/>
          <w:numId w:val="1"/>
        </w:numPr>
      </w:pPr>
      <w:r>
        <w:t>Agricultural Lands</w:t>
      </w:r>
    </w:p>
    <w:p w14:paraId="36DDBF33" w14:textId="77777777" w:rsidR="002D3A5C" w:rsidRDefault="00FA73EA" w:rsidP="002D3A5C">
      <w:pPr>
        <w:pStyle w:val="ListParagraph"/>
        <w:numPr>
          <w:ilvl w:val="1"/>
          <w:numId w:val="1"/>
        </w:numPr>
      </w:pPr>
      <w:r>
        <w:t>Hazardous Waste</w:t>
      </w:r>
    </w:p>
    <w:p w14:paraId="73FCCC75" w14:textId="77777777" w:rsidR="00FA73EA" w:rsidRDefault="00FA73EA" w:rsidP="002D3A5C">
      <w:pPr>
        <w:pStyle w:val="ListParagraph"/>
        <w:numPr>
          <w:ilvl w:val="1"/>
          <w:numId w:val="1"/>
        </w:numPr>
      </w:pPr>
      <w:r>
        <w:t>Forested Land</w:t>
      </w:r>
    </w:p>
    <w:p w14:paraId="443CA8E7" w14:textId="77777777" w:rsidR="002D3A5C" w:rsidRDefault="002D3A5C" w:rsidP="000341BF">
      <w:pPr>
        <w:pStyle w:val="ListParagraph"/>
        <w:numPr>
          <w:ilvl w:val="1"/>
          <w:numId w:val="1"/>
        </w:numPr>
      </w:pPr>
      <w:r>
        <w:t>Wetlands</w:t>
      </w:r>
      <w:r w:rsidR="00FA73EA">
        <w:t>, Floodplains, Lakes/Ponds/Streams/Rivers</w:t>
      </w:r>
    </w:p>
    <w:p w14:paraId="66287E42" w14:textId="77777777" w:rsidR="000341BF" w:rsidRDefault="000341BF" w:rsidP="000341BF">
      <w:pPr>
        <w:pStyle w:val="ListParagraph"/>
        <w:numPr>
          <w:ilvl w:val="1"/>
          <w:numId w:val="1"/>
        </w:numPr>
      </w:pPr>
      <w:r>
        <w:t>River/floodplain alteration and conflicts</w:t>
      </w:r>
    </w:p>
    <w:p w14:paraId="3A8089BC" w14:textId="77777777" w:rsidR="00FA73EA" w:rsidRDefault="00FA73EA" w:rsidP="002D3A5C">
      <w:pPr>
        <w:pStyle w:val="ListParagraph"/>
        <w:numPr>
          <w:ilvl w:val="1"/>
          <w:numId w:val="1"/>
        </w:numPr>
      </w:pPr>
      <w:r>
        <w:t>Flora/Fauna, Endangered Species</w:t>
      </w:r>
    </w:p>
    <w:p w14:paraId="7030D061" w14:textId="77777777" w:rsidR="002D3A5C" w:rsidRDefault="002D3A5C" w:rsidP="002D3A5C">
      <w:pPr>
        <w:pStyle w:val="ListParagraph"/>
        <w:numPr>
          <w:ilvl w:val="1"/>
          <w:numId w:val="1"/>
        </w:numPr>
      </w:pPr>
      <w:r>
        <w:t>Stormwater systems</w:t>
      </w:r>
    </w:p>
    <w:p w14:paraId="1BB70656" w14:textId="77777777" w:rsidR="00403A15" w:rsidRDefault="00403A15" w:rsidP="002D3A5C">
      <w:pPr>
        <w:pStyle w:val="ListParagraph"/>
        <w:numPr>
          <w:ilvl w:val="1"/>
          <w:numId w:val="1"/>
        </w:numPr>
      </w:pPr>
      <w:r>
        <w:t>Existing stormwater permits</w:t>
      </w:r>
    </w:p>
    <w:p w14:paraId="577AD6B3" w14:textId="77777777" w:rsidR="002D3A5C" w:rsidRDefault="002D3A5C" w:rsidP="002D3A5C">
      <w:pPr>
        <w:pStyle w:val="ListParagraph"/>
        <w:numPr>
          <w:ilvl w:val="1"/>
          <w:numId w:val="1"/>
        </w:numPr>
      </w:pPr>
      <w:r>
        <w:t>Underground storage tanks identified</w:t>
      </w:r>
    </w:p>
    <w:p w14:paraId="1E8B797B" w14:textId="77777777" w:rsidR="002D3A5C" w:rsidRDefault="002D3A5C" w:rsidP="002D3A5C">
      <w:pPr>
        <w:pStyle w:val="ListParagraph"/>
        <w:numPr>
          <w:ilvl w:val="1"/>
          <w:numId w:val="1"/>
        </w:numPr>
      </w:pPr>
      <w:r>
        <w:lastRenderedPageBreak/>
        <w:t>Well heads or other sensitive property owner areas identified</w:t>
      </w:r>
    </w:p>
    <w:p w14:paraId="67C01F1A" w14:textId="77777777" w:rsidR="00B26A95" w:rsidRDefault="002D3A5C" w:rsidP="00B26A95">
      <w:pPr>
        <w:pStyle w:val="ListParagraph"/>
        <w:numPr>
          <w:ilvl w:val="1"/>
          <w:numId w:val="1"/>
        </w:numPr>
      </w:pPr>
      <w:r>
        <w:t>Any hydraulic studies needed?</w:t>
      </w:r>
    </w:p>
    <w:p w14:paraId="507603DB" w14:textId="77777777" w:rsidR="00B26A95" w:rsidRDefault="00B26A95" w:rsidP="00B26A95">
      <w:r>
        <w:t>Engineering Issues and misc.</w:t>
      </w:r>
    </w:p>
    <w:p w14:paraId="5A7ED979" w14:textId="703C26C5" w:rsidR="003127EE" w:rsidRDefault="003127EE" w:rsidP="003127EE">
      <w:pPr>
        <w:pStyle w:val="ListParagraph"/>
        <w:numPr>
          <w:ilvl w:val="0"/>
          <w:numId w:val="5"/>
        </w:numPr>
        <w:ind w:left="720"/>
      </w:pPr>
      <w:r>
        <w:t>Preliminary cost estimates</w:t>
      </w:r>
      <w:r w:rsidR="00C52D3C">
        <w:t xml:space="preserve"> for all alternates</w:t>
      </w:r>
    </w:p>
    <w:p w14:paraId="4F69ECE5" w14:textId="36E20AF0" w:rsidR="00FA73EA" w:rsidRDefault="00C52D3C" w:rsidP="003127EE">
      <w:pPr>
        <w:pStyle w:val="ListParagraph"/>
        <w:numPr>
          <w:ilvl w:val="0"/>
          <w:numId w:val="5"/>
        </w:numPr>
        <w:ind w:left="720"/>
      </w:pPr>
      <w:r>
        <w:t xml:space="preserve">Future </w:t>
      </w:r>
      <w:r w:rsidR="00253269">
        <w:t>Funding options</w:t>
      </w:r>
    </w:p>
    <w:p w14:paraId="2DB1E349" w14:textId="2F798C1B" w:rsidR="00FA73EA" w:rsidRDefault="00FA73EA" w:rsidP="003127EE">
      <w:pPr>
        <w:pStyle w:val="ListParagraph"/>
        <w:numPr>
          <w:ilvl w:val="0"/>
          <w:numId w:val="5"/>
        </w:numPr>
        <w:ind w:left="720"/>
      </w:pPr>
      <w:r>
        <w:t>Maintenance</w:t>
      </w:r>
      <w:r w:rsidR="00C52D3C">
        <w:t xml:space="preserve"> </w:t>
      </w:r>
    </w:p>
    <w:p w14:paraId="1C69360C" w14:textId="77777777" w:rsidR="00FA73EA" w:rsidRDefault="00FA73EA" w:rsidP="003127EE">
      <w:pPr>
        <w:pStyle w:val="ListParagraph"/>
        <w:numPr>
          <w:ilvl w:val="0"/>
          <w:numId w:val="5"/>
        </w:numPr>
        <w:ind w:left="720"/>
      </w:pPr>
      <w:r>
        <w:t>Public Support/Involvement (Constructability)</w:t>
      </w:r>
    </w:p>
    <w:p w14:paraId="0B4B2BA0" w14:textId="77777777" w:rsidR="0010286C" w:rsidRDefault="0010286C" w:rsidP="003127EE">
      <w:pPr>
        <w:pStyle w:val="ListParagraph"/>
        <w:numPr>
          <w:ilvl w:val="0"/>
          <w:numId w:val="5"/>
        </w:numPr>
        <w:ind w:left="720"/>
      </w:pPr>
      <w:r>
        <w:t>Traffic Management Plan details/feasibility addresssed</w:t>
      </w:r>
    </w:p>
    <w:p w14:paraId="5DD5549E" w14:textId="77777777" w:rsidR="00FA73EA" w:rsidRDefault="00FA73EA" w:rsidP="003127EE">
      <w:pPr>
        <w:pStyle w:val="ListParagraph"/>
        <w:numPr>
          <w:ilvl w:val="0"/>
          <w:numId w:val="5"/>
        </w:numPr>
        <w:ind w:left="720"/>
      </w:pPr>
      <w:r>
        <w:t>Compatibility with Planning Efforts</w:t>
      </w:r>
    </w:p>
    <w:p w14:paraId="5C1C13C7" w14:textId="77777777" w:rsidR="00FA73EA" w:rsidRDefault="00FA73EA" w:rsidP="003127EE">
      <w:pPr>
        <w:pStyle w:val="ListParagraph"/>
        <w:numPr>
          <w:ilvl w:val="0"/>
          <w:numId w:val="5"/>
        </w:numPr>
        <w:ind w:left="720"/>
      </w:pPr>
      <w:r>
        <w:t>Project Timeline</w:t>
      </w:r>
    </w:p>
    <w:p w14:paraId="3C2FA617" w14:textId="77777777" w:rsidR="00FA73EA" w:rsidRDefault="00FA73EA" w:rsidP="003127EE">
      <w:pPr>
        <w:pStyle w:val="ListParagraph"/>
        <w:numPr>
          <w:ilvl w:val="0"/>
          <w:numId w:val="5"/>
        </w:numPr>
        <w:ind w:left="720"/>
      </w:pPr>
      <w:r>
        <w:t>Viability</w:t>
      </w:r>
    </w:p>
    <w:p w14:paraId="7E7E0631" w14:textId="6809DF39" w:rsidR="00127BD5" w:rsidRDefault="00127BD5" w:rsidP="00127BD5">
      <w:pPr>
        <w:pStyle w:val="Header"/>
        <w:tabs>
          <w:tab w:val="num" w:pos="1440"/>
        </w:tabs>
        <w:rPr>
          <w:sz w:val="4"/>
        </w:rPr>
      </w:pPr>
      <w:r>
        <w:t xml:space="preserve">                                                 </w:t>
      </w:r>
    </w:p>
    <w:p w14:paraId="43C0796A" w14:textId="77777777" w:rsidR="00127BD5" w:rsidRDefault="00127BD5" w:rsidP="00127BD5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3D13BD18" w14:textId="0FE6D8C6" w:rsidR="00127BD5" w:rsidRPr="005D6094" w:rsidRDefault="00127BD5" w:rsidP="005D6094">
      <w:pPr>
        <w:tabs>
          <w:tab w:val="num" w:pos="1440"/>
        </w:tabs>
        <w:jc w:val="right"/>
        <w:rPr>
          <w:rFonts w:ascii="Georgia" w:hAnsi="Georgia"/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7435" wp14:editId="50BFE80D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587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uRvwEAAGkDAAAOAAAAZHJzL2Uyb0RvYy54bWysU02P2yAQvVfqf0DcGzupml1Z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Ns&#10;kZ0ZfWyoYON2IWsTk3v2WxQ/I3O4GcD1qjB8OXlqm+eO6reWHERP+PvxK0qqgUPCYtPUBZshyQA2&#10;lWmcbtNQU2KCDu/q++WypqGJa66C5troQ0xfFFqWNy03xLkAw3EbUyYCzbUk3+PwSRtThm0cG1u+&#10;/PipLg0RjZY5mcti6PcbE9gR8nMpX1FFmbdlAQ9OFrBBgfx82SfQ5ryny427mJH1n53cozztwtUk&#10;mmdheXl7+cG8jUv36x+y/gUAAP//AwBQSwMEFAAGAAgAAAAhAECx4y3cAAAACgEAAA8AAABkcnMv&#10;ZG93bnJldi54bWxMj8FOwzAQRO9I/IO1SNxaO0WpSohTIaQgLhwoiLMbL0mEvY5sNw58Pa44wHFn&#10;RzNv6v1iDZvRh9GRhGItgCF1To/US3h7bVc7YCEq0so4QglfGGDfXF7UqtIu0QvOh9izHEKhUhKG&#10;GKeK89ANaFVYuwkp/z6ctyrm0/dce5VyuDV8I8SWWzVSbhjUhA8Ddp+Hk5VARXw3KcU0++/ysSzK&#10;9kk8t1JeXy33d8AiLvHPDGf8jA5NZjq6E+nAjITVzTZviRI24hbY2SB2IivHX4U3Nf8/ofkBAAD/&#10;/wMAUEsBAi0AFAAGAAgAAAAhALaDOJL+AAAA4QEAABMAAAAAAAAAAAAAAAAAAAAAAFtDb250ZW50&#10;X1R5cGVzXS54bWxQSwECLQAUAAYACAAAACEAOP0h/9YAAACUAQAACwAAAAAAAAAAAAAAAAAvAQAA&#10;X3JlbHMvLnJlbHNQSwECLQAUAAYACAAAACEAz5Prkb8BAABpAwAADgAAAAAAAAAAAAAAAAAuAgAA&#10;ZHJzL2Uyb0RvYy54bWxQSwECLQAUAAYACAAAACEAQLHjLdwAAAAKAQAADwAAAAAAAAAAAAAAAAAZ&#10;BAAAZHJzL2Rvd25yZXYueG1sUEsFBgAAAAAEAAQA8wAAACIFAAAAAA==&#10;" strokeweight=".5pt"/>
            </w:pict>
          </mc:Fallback>
        </mc:AlternateContent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  <w:t xml:space="preserve">                               </w:t>
      </w:r>
      <w:r>
        <w:rPr>
          <w:rFonts w:ascii="Georgia" w:hAnsi="Georgia"/>
          <w:b/>
        </w:rPr>
        <w:t xml:space="preserve">           </w:t>
      </w:r>
    </w:p>
    <w:sectPr w:rsidR="00127BD5" w:rsidRPr="005D6094" w:rsidSect="00246CF7">
      <w:headerReference w:type="default" r:id="rId11"/>
      <w:pgSz w:w="12240" w:h="15840"/>
      <w:pgMar w:top="144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F97F" w14:textId="77777777" w:rsidR="001427E9" w:rsidRDefault="001427E9" w:rsidP="00B26A95">
      <w:pPr>
        <w:spacing w:after="0" w:line="240" w:lineRule="auto"/>
      </w:pPr>
      <w:r>
        <w:separator/>
      </w:r>
    </w:p>
  </w:endnote>
  <w:endnote w:type="continuationSeparator" w:id="0">
    <w:p w14:paraId="6A5D9F52" w14:textId="77777777" w:rsidR="001427E9" w:rsidRDefault="001427E9" w:rsidP="00B2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23F9" w14:textId="77777777" w:rsidR="001427E9" w:rsidRDefault="001427E9" w:rsidP="00B26A95">
      <w:pPr>
        <w:spacing w:after="0" w:line="240" w:lineRule="auto"/>
      </w:pPr>
      <w:r>
        <w:separator/>
      </w:r>
    </w:p>
  </w:footnote>
  <w:footnote w:type="continuationSeparator" w:id="0">
    <w:p w14:paraId="2DA47910" w14:textId="77777777" w:rsidR="001427E9" w:rsidRDefault="001427E9" w:rsidP="00B2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0A6D" w14:textId="77777777" w:rsidR="00B26A95" w:rsidRDefault="00B26A95">
    <w:pPr>
      <w:pStyle w:val="Header"/>
    </w:pPr>
    <w:r>
      <w:t>Project Number:</w:t>
    </w:r>
    <w:r>
      <w:ptab w:relativeTo="margin" w:alignment="center" w:leader="none"/>
    </w:r>
    <w:r>
      <w:t>Reviewer:</w:t>
    </w:r>
    <w:r>
      <w:ptab w:relativeTo="margin" w:alignment="right" w:leader="none"/>
    </w:r>
    <w:r>
      <w:t>Date Reviewed: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36E"/>
    <w:multiLevelType w:val="hybridMultilevel"/>
    <w:tmpl w:val="437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465"/>
    <w:multiLevelType w:val="hybridMultilevel"/>
    <w:tmpl w:val="61C6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7434"/>
    <w:multiLevelType w:val="hybridMultilevel"/>
    <w:tmpl w:val="92A2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185"/>
    <w:multiLevelType w:val="hybridMultilevel"/>
    <w:tmpl w:val="27A8DAEC"/>
    <w:lvl w:ilvl="0" w:tplc="980456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939"/>
    <w:multiLevelType w:val="hybridMultilevel"/>
    <w:tmpl w:val="343A2428"/>
    <w:lvl w:ilvl="0" w:tplc="980456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5C"/>
    <w:rsid w:val="000341BF"/>
    <w:rsid w:val="000968B1"/>
    <w:rsid w:val="0010286C"/>
    <w:rsid w:val="00127BD5"/>
    <w:rsid w:val="001427E9"/>
    <w:rsid w:val="00246CF7"/>
    <w:rsid w:val="002515F6"/>
    <w:rsid w:val="00253269"/>
    <w:rsid w:val="00265BB8"/>
    <w:rsid w:val="002D3A5C"/>
    <w:rsid w:val="002D7A6F"/>
    <w:rsid w:val="002E6332"/>
    <w:rsid w:val="003127EE"/>
    <w:rsid w:val="00403A15"/>
    <w:rsid w:val="004F5DA9"/>
    <w:rsid w:val="00500FDB"/>
    <w:rsid w:val="005D6094"/>
    <w:rsid w:val="00606FDA"/>
    <w:rsid w:val="00893B70"/>
    <w:rsid w:val="008E62D5"/>
    <w:rsid w:val="00B26A95"/>
    <w:rsid w:val="00C52D3C"/>
    <w:rsid w:val="00FA73EA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2405"/>
  <w15:docId w15:val="{60933653-7CCD-4037-A450-0AC2948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95"/>
  </w:style>
  <w:style w:type="paragraph" w:styleId="Footer">
    <w:name w:val="footer"/>
    <w:basedOn w:val="Normal"/>
    <w:link w:val="FooterChar"/>
    <w:unhideWhenUsed/>
    <w:rsid w:val="00B2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95"/>
  </w:style>
  <w:style w:type="paragraph" w:styleId="BalloonText">
    <w:name w:val="Balloon Text"/>
    <w:basedOn w:val="Normal"/>
    <w:link w:val="BalloonTextChar"/>
    <w:uiPriority w:val="99"/>
    <w:semiHidden/>
    <w:unhideWhenUsed/>
    <w:rsid w:val="00B2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2ec0dd7-095b-41f2-b8b8-a624496b8c6b">E23TXWV46JPD-840075070-276</_dlc_DocId>
    <_dlc_DocIdUrl xmlns="22ec0dd7-095b-41f2-b8b8-a624496b8c6b">
      <Url>https://outside.vermont.gov/agency/VTRANS/external/MAB-LP/_layouts/15/DocIdRedir.aspx?ID=E23TXWV46JPD-840075070-276</Url>
      <Description>E23TXWV46JPD-840075070-276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A58CC7-6090-4A56-BAAF-CF89F4F34EB8}">
  <ds:schemaRefs>
    <ds:schemaRef ds:uri="http://schemas.microsoft.com/office/2006/metadata/properties"/>
    <ds:schemaRef ds:uri="22ec0dd7-095b-41f2-b8b8-a624496b8c6b"/>
  </ds:schemaRefs>
</ds:datastoreItem>
</file>

<file path=customXml/itemProps2.xml><?xml version="1.0" encoding="utf-8"?>
<ds:datastoreItem xmlns:ds="http://schemas.openxmlformats.org/officeDocument/2006/customXml" ds:itemID="{8DC7F05E-3192-47BF-B590-E5265D03DA44}"/>
</file>

<file path=customXml/itemProps3.xml><?xml version="1.0" encoding="utf-8"?>
<ds:datastoreItem xmlns:ds="http://schemas.openxmlformats.org/officeDocument/2006/customXml" ds:itemID="{76ADA3EA-A891-4D2B-8BE7-BED3383D8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CB67C-DD8D-44B9-BADE-8EE654CFD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Racheal Beauregard</dc:creator>
  <cp:lastModifiedBy>Gouin, Ross</cp:lastModifiedBy>
  <cp:revision>2</cp:revision>
  <dcterms:created xsi:type="dcterms:W3CDTF">2020-04-21T17:25:00Z</dcterms:created>
  <dcterms:modified xsi:type="dcterms:W3CDTF">2020-04-21T17:25:00Z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Order">
    <vt:r8>16000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f86fd9e7-cc69-422c-aa9b-0273bba0e4fc</vt:lpwstr>
  </property>
</Properties>
</file>