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2F43" w14:textId="1FB7EB30" w:rsidR="0059727C" w:rsidRPr="00CF5869" w:rsidRDefault="006B4308" w:rsidP="00CF5869">
      <w:pPr>
        <w:jc w:val="center"/>
        <w:rPr>
          <w:b/>
          <w:bCs/>
          <w:sz w:val="24"/>
          <w:szCs w:val="24"/>
        </w:rPr>
      </w:pPr>
      <w:r>
        <w:rPr>
          <w:b/>
          <w:bCs/>
          <w:sz w:val="24"/>
          <w:szCs w:val="24"/>
        </w:rPr>
        <w:t xml:space="preserve">     </w:t>
      </w:r>
      <w:r w:rsidR="0059727C" w:rsidRPr="00CF5869">
        <w:rPr>
          <w:b/>
          <w:bCs/>
          <w:sz w:val="24"/>
          <w:szCs w:val="24"/>
        </w:rPr>
        <w:t>Guidelines</w:t>
      </w:r>
    </w:p>
    <w:p w14:paraId="0518C4F3" w14:textId="04F69F67" w:rsidR="0059727C" w:rsidRPr="00CF5869" w:rsidRDefault="0059727C" w:rsidP="00CF5869">
      <w:pPr>
        <w:jc w:val="center"/>
        <w:rPr>
          <w:b/>
          <w:bCs/>
          <w:sz w:val="24"/>
          <w:szCs w:val="24"/>
        </w:rPr>
      </w:pPr>
      <w:r w:rsidRPr="00CF5869">
        <w:rPr>
          <w:b/>
          <w:bCs/>
          <w:sz w:val="24"/>
          <w:szCs w:val="24"/>
        </w:rPr>
        <w:t>Rural Industry and Development Program</w:t>
      </w:r>
    </w:p>
    <w:p w14:paraId="6A1D5754" w14:textId="015216EF" w:rsidR="00AB316E" w:rsidRDefault="0083103F" w:rsidP="0059727C">
      <w:r>
        <w:t>The Rural Indus</w:t>
      </w:r>
      <w:r w:rsidR="00CC0F93">
        <w:t xml:space="preserve">try and Development Program has been created as </w:t>
      </w:r>
      <w:r w:rsidR="0059727C">
        <w:t xml:space="preserve">a resource to respond to </w:t>
      </w:r>
      <w:r w:rsidR="007742E6">
        <w:t xml:space="preserve">a lack of </w:t>
      </w:r>
      <w:r w:rsidR="00EF52EB">
        <w:t>available industrial sp</w:t>
      </w:r>
      <w:r w:rsidR="00EF2D7B">
        <w:t xml:space="preserve">ace </w:t>
      </w:r>
      <w:r w:rsidR="00050160">
        <w:t xml:space="preserve">for </w:t>
      </w:r>
      <w:r w:rsidR="00AE30DE">
        <w:t>business relocation and expansion</w:t>
      </w:r>
      <w:r w:rsidR="00EA6394">
        <w:t xml:space="preserve">. </w:t>
      </w:r>
    </w:p>
    <w:p w14:paraId="143CB7E9" w14:textId="0A860488" w:rsidR="008B3C75" w:rsidRDefault="008B3C75" w:rsidP="008B3C75">
      <w:r>
        <w:t xml:space="preserve">This intent </w:t>
      </w:r>
      <w:r w:rsidR="00873065">
        <w:t>is described</w:t>
      </w:r>
      <w:r>
        <w:t xml:space="preserve"> in Vermont ACT 78, Sec. F.8 RURAL INDUSTRY DEVELOPMENT GRANT </w:t>
      </w:r>
      <w:r w:rsidR="002C1642">
        <w:t>PROGRAM as</w:t>
      </w:r>
      <w:r w:rsidR="00ED0A1A">
        <w:t xml:space="preserve"> follows</w:t>
      </w:r>
      <w:r w:rsidR="007742E6">
        <w:t>:</w:t>
      </w:r>
    </w:p>
    <w:p w14:paraId="43712728" w14:textId="6D80F5A2" w:rsidR="00AB316E" w:rsidRPr="00EA6394" w:rsidRDefault="008B3C75" w:rsidP="41AC6134">
      <w:pPr>
        <w:rPr>
          <w:i/>
          <w:iCs/>
        </w:rPr>
      </w:pPr>
      <w:r>
        <w:t xml:space="preserve"> </w:t>
      </w:r>
      <w:r w:rsidRPr="41AC6134">
        <w:rPr>
          <w:i/>
          <w:iCs/>
        </w:rPr>
        <w:t xml:space="preserve">A Rural Industry Development Grant Program is created within ACCD to provide grant funding through local development </w:t>
      </w:r>
      <w:r w:rsidR="002C1642" w:rsidRPr="41AC6134">
        <w:rPr>
          <w:i/>
          <w:iCs/>
        </w:rPr>
        <w:t>corporations to</w:t>
      </w:r>
      <w:r w:rsidRPr="41AC6134">
        <w:rPr>
          <w:i/>
          <w:iCs/>
        </w:rPr>
        <w:t xml:space="preserve"> support business relocation and expansion efforts, eligible uses shall include the purchase, demolition, and renovation of property for industrial use (the Project Property).  To the extent funding is appropriated, ACCD shall make grants through the Program to assist local development corporations with the development of industrial real estate that can support business relocation and expansion efforts throughout Vermont.</w:t>
      </w:r>
    </w:p>
    <w:p w14:paraId="58444F36" w14:textId="362A1650" w:rsidR="0059727C" w:rsidRDefault="00EA6394" w:rsidP="0059727C">
      <w:r>
        <w:t xml:space="preserve">By </w:t>
      </w:r>
      <w:r w:rsidR="009F2D47">
        <w:t xml:space="preserve">anticipating </w:t>
      </w:r>
      <w:r w:rsidR="00D7534A">
        <w:t>space requirements</w:t>
      </w:r>
      <w:r w:rsidR="004E56FA">
        <w:t>,</w:t>
      </w:r>
      <w:r w:rsidR="00D7534A">
        <w:t xml:space="preserve"> </w:t>
      </w:r>
      <w:r w:rsidR="004E56FA">
        <w:t>this</w:t>
      </w:r>
      <w:r w:rsidR="0059727C">
        <w:t xml:space="preserve"> program </w:t>
      </w:r>
      <w:r w:rsidR="008F3358">
        <w:t xml:space="preserve">is expected to eliminate the </w:t>
      </w:r>
      <w:r w:rsidR="0059727C">
        <w:t xml:space="preserve">permitting and building timeline delays </w:t>
      </w:r>
      <w:r w:rsidR="008F3358">
        <w:t xml:space="preserve">that </w:t>
      </w:r>
      <w:r w:rsidR="0059727C">
        <w:t xml:space="preserve">businesses </w:t>
      </w:r>
      <w:r w:rsidR="008F3358">
        <w:t xml:space="preserve">confront when they </w:t>
      </w:r>
      <w:r w:rsidR="0059727C">
        <w:t xml:space="preserve">express interest in moving to, or relocating within, the </w:t>
      </w:r>
      <w:r w:rsidR="008F3358">
        <w:t>State</w:t>
      </w:r>
      <w:r w:rsidR="00552D7D">
        <w:t xml:space="preserve"> by having </w:t>
      </w:r>
      <w:r w:rsidR="00532120">
        <w:t>space readily available</w:t>
      </w:r>
      <w:r w:rsidR="0059727C">
        <w:t xml:space="preserve"> This program is intended to increase Vermont’s competitive advantage in the region by having available facilities for businesses who express interest in relocating, </w:t>
      </w:r>
      <w:r w:rsidR="00362875">
        <w:t>growing,</w:t>
      </w:r>
      <w:r w:rsidR="0059727C">
        <w:t xml:space="preserve"> and remaining in the state. </w:t>
      </w:r>
      <w:r w:rsidR="0030415D">
        <w:t>This program nec</w:t>
      </w:r>
      <w:r w:rsidR="004D4771">
        <w:t xml:space="preserve">essitates the formation of a Rural Industry and Development Fund </w:t>
      </w:r>
      <w:r w:rsidR="0092499F">
        <w:t xml:space="preserve">(RIDF) </w:t>
      </w:r>
      <w:r w:rsidR="00264A64">
        <w:t>from which awards will b</w:t>
      </w:r>
      <w:r w:rsidR="00F72CE1">
        <w:t>e</w:t>
      </w:r>
      <w:r w:rsidR="00264A64">
        <w:t xml:space="preserve"> made and any future </w:t>
      </w:r>
      <w:r w:rsidR="0092499F">
        <w:t>reimbursements</w:t>
      </w:r>
      <w:r w:rsidR="00264A64">
        <w:t xml:space="preserve"> and/or allocations to </w:t>
      </w:r>
      <w:r w:rsidR="0092499F">
        <w:t>continue the purpose of this program.</w:t>
      </w:r>
    </w:p>
    <w:p w14:paraId="3ED84879" w14:textId="55BBE856" w:rsidR="00C12DF9" w:rsidRPr="00CF5869" w:rsidRDefault="0059727C" w:rsidP="41AC6134">
      <w:pPr>
        <w:rPr>
          <w:b/>
          <w:bCs/>
        </w:rPr>
      </w:pPr>
      <w:r w:rsidRPr="41AC6134">
        <w:rPr>
          <w:b/>
          <w:bCs/>
        </w:rPr>
        <w:t>Eligible Applicants</w:t>
      </w:r>
    </w:p>
    <w:p w14:paraId="1960D4E1" w14:textId="3ACD8F0B" w:rsidR="0059727C" w:rsidRDefault="0059727C" w:rsidP="0059727C">
      <w:pPr>
        <w:rPr>
          <w:rStyle w:val="ui-provider"/>
        </w:rPr>
      </w:pPr>
      <w:r>
        <w:t xml:space="preserve">Regional/local non-profit development corporations </w:t>
      </w:r>
      <w:r w:rsidR="006B5A81">
        <w:t xml:space="preserve">(Applicants) </w:t>
      </w:r>
      <w:r>
        <w:t xml:space="preserve">will be eligible to apply for the grant program. </w:t>
      </w:r>
      <w:r w:rsidRPr="41AC6134">
        <w:rPr>
          <w:rStyle w:val="ui-provider"/>
        </w:rPr>
        <w:t xml:space="preserve">Local development corporation means any nonprofit organization incorporated in the state for the purpose of fostering, encouraging, and assisting the physical location of business enterprises in </w:t>
      </w:r>
      <w:r w:rsidR="000A3368" w:rsidRPr="41AC6134">
        <w:rPr>
          <w:rStyle w:val="ui-provider"/>
        </w:rPr>
        <w:t>Vermont</w:t>
      </w:r>
      <w:r w:rsidRPr="41AC6134">
        <w:rPr>
          <w:rStyle w:val="ui-provider"/>
        </w:rPr>
        <w:t xml:space="preserve"> and having as its principal purpose the industrial and economic development of one or more political subdivisions.</w:t>
      </w:r>
    </w:p>
    <w:p w14:paraId="2BAC271E" w14:textId="16D09AFF" w:rsidR="0082502B" w:rsidRDefault="00C64906" w:rsidP="0059727C">
      <w:r w:rsidRPr="41AC6134">
        <w:rPr>
          <w:rStyle w:val="ui-provider"/>
        </w:rPr>
        <w:t xml:space="preserve">If the </w:t>
      </w:r>
      <w:r w:rsidR="008B5B9F" w:rsidRPr="41AC6134">
        <w:rPr>
          <w:rStyle w:val="ui-provider"/>
        </w:rPr>
        <w:t xml:space="preserve">Applicant plans to </w:t>
      </w:r>
      <w:r w:rsidR="00F47E69" w:rsidRPr="41AC6134">
        <w:rPr>
          <w:rStyle w:val="ui-provider"/>
        </w:rPr>
        <w:t xml:space="preserve">own or develop the real estate </w:t>
      </w:r>
      <w:r w:rsidR="000772BA" w:rsidRPr="41AC6134">
        <w:rPr>
          <w:rStyle w:val="ui-provider"/>
        </w:rPr>
        <w:t xml:space="preserve">through a separate legal </w:t>
      </w:r>
      <w:r w:rsidR="006464F7" w:rsidRPr="41AC6134">
        <w:rPr>
          <w:rStyle w:val="ui-provider"/>
        </w:rPr>
        <w:t>entity, it</w:t>
      </w:r>
      <w:r w:rsidR="007B0941" w:rsidRPr="41AC6134">
        <w:rPr>
          <w:rStyle w:val="ui-provider"/>
        </w:rPr>
        <w:t xml:space="preserve"> must </w:t>
      </w:r>
      <w:r w:rsidR="00AA3642" w:rsidRPr="41AC6134">
        <w:rPr>
          <w:rStyle w:val="ui-provider"/>
        </w:rPr>
        <w:t>demonstrate</w:t>
      </w:r>
      <w:r w:rsidR="007B0941" w:rsidRPr="41AC6134">
        <w:rPr>
          <w:rStyle w:val="ui-provider"/>
        </w:rPr>
        <w:t xml:space="preserve"> </w:t>
      </w:r>
      <w:r w:rsidR="00F85113" w:rsidRPr="41AC6134">
        <w:rPr>
          <w:rStyle w:val="ui-provider"/>
        </w:rPr>
        <w:t>that the Applicant is the</w:t>
      </w:r>
      <w:r w:rsidR="00CE53E6" w:rsidRPr="41AC6134">
        <w:rPr>
          <w:rStyle w:val="ui-provider"/>
        </w:rPr>
        <w:t xml:space="preserve"> parent organization for any </w:t>
      </w:r>
      <w:r w:rsidR="00AA3642" w:rsidRPr="41AC6134">
        <w:rPr>
          <w:rStyle w:val="ui-provider"/>
        </w:rPr>
        <w:t>real</w:t>
      </w:r>
      <w:r w:rsidR="00CE53E6" w:rsidRPr="41AC6134">
        <w:rPr>
          <w:rStyle w:val="ui-provider"/>
        </w:rPr>
        <w:t xml:space="preserve"> estate holding compan</w:t>
      </w:r>
      <w:r w:rsidR="00F44EB2" w:rsidRPr="41AC6134">
        <w:rPr>
          <w:rStyle w:val="ui-provider"/>
        </w:rPr>
        <w:t>y</w:t>
      </w:r>
      <w:r w:rsidR="00CE53E6" w:rsidRPr="41AC6134">
        <w:rPr>
          <w:rStyle w:val="ui-provider"/>
        </w:rPr>
        <w:t xml:space="preserve"> or Limited </w:t>
      </w:r>
      <w:r w:rsidR="00AA3642" w:rsidRPr="41AC6134">
        <w:rPr>
          <w:rStyle w:val="ui-provider"/>
        </w:rPr>
        <w:t>Liability</w:t>
      </w:r>
      <w:r w:rsidR="00CE53E6" w:rsidRPr="41AC6134">
        <w:rPr>
          <w:rStyle w:val="ui-provider"/>
        </w:rPr>
        <w:t xml:space="preserve"> </w:t>
      </w:r>
      <w:r w:rsidR="00F44EB2" w:rsidRPr="41AC6134">
        <w:rPr>
          <w:rStyle w:val="ui-provider"/>
        </w:rPr>
        <w:t>Company</w:t>
      </w:r>
      <w:r w:rsidR="00F55CC3" w:rsidRPr="41AC6134">
        <w:rPr>
          <w:rStyle w:val="ui-provider"/>
        </w:rPr>
        <w:t xml:space="preserve">, or other </w:t>
      </w:r>
      <w:r w:rsidR="00D1771A" w:rsidRPr="41AC6134">
        <w:rPr>
          <w:rStyle w:val="ui-provider"/>
        </w:rPr>
        <w:t>entities</w:t>
      </w:r>
      <w:r w:rsidR="00F44EB2" w:rsidRPr="41AC6134">
        <w:rPr>
          <w:rStyle w:val="ui-provider"/>
        </w:rPr>
        <w:t xml:space="preserve"> </w:t>
      </w:r>
      <w:r w:rsidR="00AA3642" w:rsidRPr="41AC6134">
        <w:rPr>
          <w:rStyle w:val="ui-provider"/>
        </w:rPr>
        <w:t xml:space="preserve">that will be acquiring property or completing </w:t>
      </w:r>
      <w:r w:rsidR="00EA70E3" w:rsidRPr="41AC6134">
        <w:rPr>
          <w:rStyle w:val="ui-provider"/>
        </w:rPr>
        <w:t xml:space="preserve">the </w:t>
      </w:r>
      <w:r w:rsidR="00B37CA3" w:rsidRPr="41AC6134">
        <w:rPr>
          <w:rStyle w:val="ui-provider"/>
        </w:rPr>
        <w:t>project.</w:t>
      </w:r>
      <w:r w:rsidR="00D1771A" w:rsidRPr="41AC6134">
        <w:rPr>
          <w:rStyle w:val="ui-provider"/>
        </w:rPr>
        <w:t xml:space="preserve"> </w:t>
      </w:r>
    </w:p>
    <w:p w14:paraId="7E0B84EE" w14:textId="2FFDF124" w:rsidR="0059727C" w:rsidRPr="00CF5869" w:rsidRDefault="0059727C" w:rsidP="0059727C">
      <w:pPr>
        <w:rPr>
          <w:b/>
          <w:bCs/>
        </w:rPr>
      </w:pPr>
      <w:r w:rsidRPr="00CF5869">
        <w:rPr>
          <w:b/>
          <w:bCs/>
        </w:rPr>
        <w:t>Eligible Projects</w:t>
      </w:r>
    </w:p>
    <w:p w14:paraId="55029B86" w14:textId="3FBBF608" w:rsidR="00F53FA0" w:rsidRDefault="0059727C" w:rsidP="00AA1079">
      <w:pPr>
        <w:ind w:firstLine="360"/>
      </w:pPr>
      <w:r>
        <w:t>A</w:t>
      </w:r>
      <w:r w:rsidR="00BC759B">
        <w:t>n Applicant</w:t>
      </w:r>
      <w:r w:rsidR="000401A5">
        <w:t xml:space="preserve"> </w:t>
      </w:r>
      <w:r>
        <w:t>may use</w:t>
      </w:r>
      <w:r w:rsidR="001D4170">
        <w:t xml:space="preserve"> an award to </w:t>
      </w:r>
      <w:r w:rsidR="00AA5A92">
        <w:t xml:space="preserve">support business </w:t>
      </w:r>
      <w:r w:rsidR="006207B5">
        <w:t>relocation</w:t>
      </w:r>
      <w:r w:rsidR="00AA5A92">
        <w:t xml:space="preserve"> and expansion efforts </w:t>
      </w:r>
      <w:r w:rsidR="006475CD">
        <w:t xml:space="preserve">by constructing </w:t>
      </w:r>
      <w:r w:rsidR="002A1EFE">
        <w:t xml:space="preserve">or improving industrial property </w:t>
      </w:r>
      <w:r w:rsidR="001819EF">
        <w:t>including the following</w:t>
      </w:r>
      <w:r>
        <w:t xml:space="preserve">: </w:t>
      </w:r>
    </w:p>
    <w:p w14:paraId="03DF227D" w14:textId="7393BEE0" w:rsidR="00786771" w:rsidRPr="00E13A3F" w:rsidRDefault="006207B5" w:rsidP="00786771">
      <w:pPr>
        <w:pStyle w:val="ListParagraph"/>
        <w:numPr>
          <w:ilvl w:val="0"/>
          <w:numId w:val="1"/>
        </w:numPr>
      </w:pPr>
      <w:r>
        <w:t xml:space="preserve">for </w:t>
      </w:r>
      <w:r w:rsidR="00786771">
        <w:t>the purchase, demolition</w:t>
      </w:r>
      <w:r w:rsidR="682ED4C1">
        <w:t>,</w:t>
      </w:r>
      <w:r w:rsidR="00786771">
        <w:t xml:space="preserve"> and</w:t>
      </w:r>
      <w:r w:rsidR="00E16842">
        <w:t xml:space="preserve"> (</w:t>
      </w:r>
      <w:r w:rsidR="009A1FA6">
        <w:t>/</w:t>
      </w:r>
      <w:r w:rsidR="006464F7">
        <w:t>or) renovation</w:t>
      </w:r>
      <w:r w:rsidR="00786771">
        <w:t xml:space="preserve"> of property for industrial use</w:t>
      </w:r>
      <w:r w:rsidR="00E13A3F">
        <w:t>.</w:t>
      </w:r>
    </w:p>
    <w:p w14:paraId="3CAE259C" w14:textId="0DA439C3" w:rsidR="0059727C" w:rsidRDefault="0059727C" w:rsidP="0059727C">
      <w:pPr>
        <w:pStyle w:val="ListParagraph"/>
        <w:numPr>
          <w:ilvl w:val="0"/>
          <w:numId w:val="1"/>
        </w:numPr>
      </w:pPr>
      <w:r>
        <w:t>for the costs of site development, permitting, or providing infrastructure for property the recipient owns</w:t>
      </w:r>
      <w:r w:rsidR="00FD11CB">
        <w:t xml:space="preserve"> </w:t>
      </w:r>
      <w:r w:rsidR="007B24E7">
        <w:t xml:space="preserve">(or </w:t>
      </w:r>
      <w:r w:rsidR="00E75754">
        <w:t>controls</w:t>
      </w:r>
      <w:r w:rsidR="007B24E7">
        <w:t>)</w:t>
      </w:r>
      <w:r>
        <w:t>.</w:t>
      </w:r>
    </w:p>
    <w:p w14:paraId="7FE598DA" w14:textId="5F66180B" w:rsidR="0059727C" w:rsidRDefault="0059727C" w:rsidP="0059727C">
      <w:pPr>
        <w:pStyle w:val="ListParagraph"/>
        <w:numPr>
          <w:ilvl w:val="0"/>
          <w:numId w:val="1"/>
        </w:numPr>
      </w:pPr>
      <w:r>
        <w:t>for the equity investment required for a loan transaction through the Vermont Economic Development Authority under 10 V.S.A. chapter 12, subchapter 3</w:t>
      </w:r>
      <w:r w:rsidR="00BC5B6A">
        <w:t xml:space="preserve"> (or other </w:t>
      </w:r>
      <w:r w:rsidR="00224ECC">
        <w:t>loans)</w:t>
      </w:r>
      <w:r>
        <w:t>.</w:t>
      </w:r>
    </w:p>
    <w:p w14:paraId="2625D277" w14:textId="1F7D181B" w:rsidR="0059727C" w:rsidRDefault="0059727C" w:rsidP="0059727C">
      <w:pPr>
        <w:pStyle w:val="ListParagraph"/>
        <w:numPr>
          <w:ilvl w:val="0"/>
          <w:numId w:val="1"/>
        </w:numPr>
      </w:pPr>
      <w:r>
        <w:t xml:space="preserve">for the matching requirement of another State or federal grant </w:t>
      </w:r>
      <w:r w:rsidR="004F46FA">
        <w:t>for</w:t>
      </w:r>
      <w:r>
        <w:t xml:space="preserve"> the eligible purposes</w:t>
      </w:r>
      <w:r w:rsidR="23A6222C">
        <w:t>.</w:t>
      </w:r>
    </w:p>
    <w:p w14:paraId="62EECE90" w14:textId="3C18CFF7" w:rsidR="0059727C" w:rsidRDefault="0059727C" w:rsidP="0059727C">
      <w:r w:rsidRPr="00CF5869">
        <w:rPr>
          <w:b/>
          <w:bCs/>
        </w:rPr>
        <w:lastRenderedPageBreak/>
        <w:t>Award Amount</w:t>
      </w:r>
    </w:p>
    <w:p w14:paraId="3BA610BD" w14:textId="7389794A" w:rsidR="00665E24" w:rsidRPr="00327FB1" w:rsidRDefault="0059727C" w:rsidP="00327FB1">
      <w:r>
        <w:t xml:space="preserve">An award shall not exceed the lesser of $1,000,000 or 20 percent of the total </w:t>
      </w:r>
      <w:r w:rsidR="040B4A86">
        <w:t xml:space="preserve">eligible </w:t>
      </w:r>
      <w:r>
        <w:t>project cost</w:t>
      </w:r>
      <w:r w:rsidR="7C37E5D8">
        <w:t>s</w:t>
      </w:r>
      <w:r>
        <w:t>.</w:t>
      </w:r>
    </w:p>
    <w:p w14:paraId="236A0618" w14:textId="32993E1E" w:rsidR="00C52A95" w:rsidRDefault="00E83D03" w:rsidP="41AC6134">
      <w:pPr>
        <w:rPr>
          <w:b/>
          <w:bCs/>
        </w:rPr>
      </w:pPr>
      <w:r w:rsidRPr="41AC6134">
        <w:rPr>
          <w:b/>
          <w:bCs/>
        </w:rPr>
        <w:t xml:space="preserve">Eligible </w:t>
      </w:r>
      <w:r w:rsidR="2D63EA0D" w:rsidRPr="41AC6134">
        <w:rPr>
          <w:b/>
          <w:bCs/>
        </w:rPr>
        <w:t>Cost Sh</w:t>
      </w:r>
      <w:r w:rsidR="3E2151F7" w:rsidRPr="41AC6134">
        <w:rPr>
          <w:b/>
          <w:bCs/>
        </w:rPr>
        <w:t>are</w:t>
      </w:r>
    </w:p>
    <w:p w14:paraId="5735AF55" w14:textId="0BD60491" w:rsidR="00C9218A" w:rsidRDefault="00784452" w:rsidP="41AC6134">
      <w:r>
        <w:t xml:space="preserve">Since </w:t>
      </w:r>
      <w:r w:rsidR="00890FD3">
        <w:t>an award will not exceed 20% of the total</w:t>
      </w:r>
      <w:r w:rsidR="0084039C">
        <w:t xml:space="preserve"> expected</w:t>
      </w:r>
      <w:r w:rsidR="00890FD3">
        <w:t xml:space="preserve"> </w:t>
      </w:r>
      <w:r w:rsidR="3F04493D">
        <w:t xml:space="preserve">eligible </w:t>
      </w:r>
      <w:r w:rsidR="00890FD3">
        <w:t>project cost</w:t>
      </w:r>
      <w:r w:rsidR="11FB85FF">
        <w:t>s</w:t>
      </w:r>
      <w:r w:rsidR="00890FD3">
        <w:t xml:space="preserve">, </w:t>
      </w:r>
      <w:r w:rsidR="009C1E76">
        <w:t xml:space="preserve">Applicants will be required to secure the remaining </w:t>
      </w:r>
      <w:r w:rsidR="00B73EC0">
        <w:t xml:space="preserve">80% of the project funds from other </w:t>
      </w:r>
      <w:r w:rsidR="006464F7">
        <w:t>sources as</w:t>
      </w:r>
      <w:r w:rsidR="253BFAA2">
        <w:t xml:space="preserve"> a cost share for the</w:t>
      </w:r>
      <w:r w:rsidR="007D3349">
        <w:t xml:space="preserve"> award</w:t>
      </w:r>
      <w:r w:rsidR="0034628B">
        <w:t>.</w:t>
      </w:r>
      <w:r w:rsidR="001F1106">
        <w:t xml:space="preserve">  </w:t>
      </w:r>
      <w:r w:rsidR="00C013CF">
        <w:t xml:space="preserve">The grant </w:t>
      </w:r>
      <w:r w:rsidR="411EEB0C">
        <w:t xml:space="preserve">and cost share </w:t>
      </w:r>
      <w:r w:rsidR="00C013CF">
        <w:t xml:space="preserve">will not fund </w:t>
      </w:r>
      <w:r w:rsidR="0D1617EF">
        <w:t xml:space="preserve">in-kind </w:t>
      </w:r>
      <w:r w:rsidR="006464F7">
        <w:t xml:space="preserve">contributions, </w:t>
      </w:r>
      <w:r w:rsidR="00E83D03">
        <w:t>payroll</w:t>
      </w:r>
      <w:r w:rsidR="00E32C8A">
        <w:t xml:space="preserve"> or other </w:t>
      </w:r>
      <w:r w:rsidR="00901474">
        <w:t xml:space="preserve">related </w:t>
      </w:r>
      <w:r w:rsidR="00E32C8A">
        <w:t>costs</w:t>
      </w:r>
      <w:r w:rsidR="00E83D03">
        <w:t xml:space="preserve"> </w:t>
      </w:r>
      <w:r w:rsidR="00901474">
        <w:t xml:space="preserve">of </w:t>
      </w:r>
      <w:r w:rsidR="00E83D03">
        <w:t>the applicant, employees of the applicant, or volunteers</w:t>
      </w:r>
      <w:r w:rsidR="00901474">
        <w:t xml:space="preserve"> </w:t>
      </w:r>
      <w:r w:rsidR="007E2A12">
        <w:t xml:space="preserve">incurred </w:t>
      </w:r>
      <w:r w:rsidR="00901474">
        <w:t>in completing the proposed project</w:t>
      </w:r>
      <w:r w:rsidR="00C9218A">
        <w:t>.</w:t>
      </w:r>
    </w:p>
    <w:p w14:paraId="23C4CFFB" w14:textId="17976A0D" w:rsidR="002520A0" w:rsidRDefault="0034628B" w:rsidP="41AC6134">
      <w:pPr>
        <w:pStyle w:val="paragraph"/>
        <w:spacing w:before="0" w:beforeAutospacing="0" w:after="0" w:afterAutospacing="0"/>
        <w:textAlignment w:val="baseline"/>
        <w:rPr>
          <w:rStyle w:val="ui-provider"/>
          <w:rFonts w:asciiTheme="minorHAnsi" w:eastAsiaTheme="minorEastAsia" w:hAnsiTheme="minorHAnsi" w:cstheme="minorBidi"/>
          <w:kern w:val="2"/>
          <w:sz w:val="22"/>
          <w:szCs w:val="22"/>
          <w14:ligatures w14:val="standardContextual"/>
        </w:rPr>
      </w:pPr>
      <w:r w:rsidRPr="41AC6134">
        <w:rPr>
          <w:rStyle w:val="ui-provider"/>
          <w:rFonts w:asciiTheme="minorHAnsi" w:eastAsiaTheme="minorEastAsia" w:hAnsiTheme="minorHAnsi" w:cstheme="minorBidi"/>
          <w:sz w:val="22"/>
          <w:szCs w:val="22"/>
        </w:rPr>
        <w:t>ACCD</w:t>
      </w:r>
      <w:r w:rsidR="002520A0" w:rsidRPr="41AC6134">
        <w:rPr>
          <w:rStyle w:val="ui-provider"/>
          <w:rFonts w:asciiTheme="minorHAnsi" w:eastAsiaTheme="minorEastAsia" w:hAnsiTheme="minorHAnsi" w:cstheme="minorBidi"/>
          <w:sz w:val="22"/>
          <w:szCs w:val="22"/>
        </w:rPr>
        <w:t xml:space="preserve"> will reimburse 20% of all eligible invoices received until the award amount is reached. This means that award funding is provided after expenses have been incurred. Awardees will be required to submit copies of paid invoices or receipts </w:t>
      </w:r>
      <w:r w:rsidR="3697C5B3" w:rsidRPr="41AC6134">
        <w:rPr>
          <w:rStyle w:val="ui-provider"/>
          <w:rFonts w:asciiTheme="minorHAnsi" w:eastAsiaTheme="minorEastAsia" w:hAnsiTheme="minorHAnsi" w:cstheme="minorBidi"/>
          <w:sz w:val="22"/>
          <w:szCs w:val="22"/>
        </w:rPr>
        <w:t xml:space="preserve">(paid for by the awardee) </w:t>
      </w:r>
      <w:r w:rsidR="002520A0" w:rsidRPr="41AC6134">
        <w:rPr>
          <w:rStyle w:val="ui-provider"/>
          <w:rFonts w:asciiTheme="minorHAnsi" w:eastAsiaTheme="minorEastAsia" w:hAnsiTheme="minorHAnsi" w:cstheme="minorBidi"/>
          <w:sz w:val="22"/>
          <w:szCs w:val="22"/>
        </w:rPr>
        <w:t>to verify project costs before award funds are distributed.   </w:t>
      </w:r>
    </w:p>
    <w:p w14:paraId="44179E69" w14:textId="77777777" w:rsidR="00442138" w:rsidRPr="00E83D03" w:rsidRDefault="00442138" w:rsidP="41AC6134">
      <w:pPr>
        <w:pStyle w:val="paragraph"/>
        <w:spacing w:before="0" w:beforeAutospacing="0" w:after="0" w:afterAutospacing="0"/>
        <w:textAlignment w:val="baseline"/>
        <w:rPr>
          <w:rStyle w:val="ui-provider"/>
          <w:rFonts w:asciiTheme="minorHAnsi" w:eastAsiaTheme="minorEastAsia" w:hAnsiTheme="minorHAnsi" w:cstheme="minorBidi"/>
          <w:kern w:val="2"/>
          <w:sz w:val="22"/>
          <w:szCs w:val="22"/>
          <w14:ligatures w14:val="standardContextual"/>
        </w:rPr>
      </w:pPr>
    </w:p>
    <w:p w14:paraId="506B969E" w14:textId="58B61FAD" w:rsidR="002520A0" w:rsidRPr="00712D68" w:rsidRDefault="002520A0" w:rsidP="41AC6134">
      <w:pPr>
        <w:pStyle w:val="paragraph"/>
        <w:spacing w:before="0" w:beforeAutospacing="0" w:after="0" w:afterAutospacing="0"/>
        <w:textAlignment w:val="baseline"/>
        <w:rPr>
          <w:rStyle w:val="ui-provider"/>
          <w:rFonts w:asciiTheme="minorHAnsi" w:eastAsiaTheme="minorEastAsia" w:hAnsiTheme="minorHAnsi" w:cstheme="minorBidi"/>
          <w:i/>
          <w:iCs/>
          <w:kern w:val="2"/>
          <w:sz w:val="22"/>
          <w:szCs w:val="22"/>
          <w14:ligatures w14:val="standardContextual"/>
        </w:rPr>
      </w:pPr>
      <w:r w:rsidRPr="41AC6134">
        <w:rPr>
          <w:rStyle w:val="ui-provider"/>
          <w:rFonts w:asciiTheme="minorHAnsi" w:eastAsiaTheme="minorEastAsia" w:hAnsiTheme="minorHAnsi" w:cstheme="minorBidi"/>
          <w:kern w:val="2"/>
          <w:sz w:val="22"/>
          <w:szCs w:val="22"/>
          <w14:ligatures w14:val="standardContextual"/>
        </w:rPr>
        <w:t>Invoices may be submitted on a rolling basis and can be submitted in phases as various components of the project are completed. RIDF will reimburse 20% of eligible submitted invoices.  </w:t>
      </w:r>
      <w:r w:rsidRPr="41AC6134">
        <w:rPr>
          <w:rStyle w:val="ui-provider"/>
          <w:rFonts w:asciiTheme="minorHAnsi" w:eastAsiaTheme="minorEastAsia" w:hAnsiTheme="minorHAnsi" w:cstheme="minorBidi"/>
          <w:i/>
          <w:iCs/>
          <w:kern w:val="2"/>
          <w:sz w:val="22"/>
          <w:szCs w:val="22"/>
          <w14:ligatures w14:val="standardContextual"/>
        </w:rPr>
        <w:t>Waivers may be available in case of financial need.</w:t>
      </w:r>
    </w:p>
    <w:p w14:paraId="00DD6F54" w14:textId="77777777" w:rsidR="002520A0" w:rsidRDefault="002520A0"/>
    <w:p w14:paraId="101A73E8" w14:textId="00B16070" w:rsidR="00575463" w:rsidRPr="00AB4F92" w:rsidRDefault="000417A2">
      <w:pPr>
        <w:rPr>
          <w:b/>
          <w:bCs/>
        </w:rPr>
      </w:pPr>
      <w:r w:rsidRPr="00AB4F92">
        <w:rPr>
          <w:b/>
          <w:bCs/>
        </w:rPr>
        <w:t>Application Review Criteria</w:t>
      </w:r>
    </w:p>
    <w:p w14:paraId="701C1DEA" w14:textId="2DC50B3E" w:rsidR="00BE266E" w:rsidRDefault="00950DA8" w:rsidP="000417A2">
      <w:pPr>
        <w:rPr>
          <w:rStyle w:val="ui-provider"/>
        </w:rPr>
      </w:pPr>
      <w:r w:rsidRPr="41AC6134">
        <w:rPr>
          <w:rStyle w:val="ui-provider"/>
        </w:rPr>
        <w:t xml:space="preserve">Applications </w:t>
      </w:r>
      <w:r w:rsidR="001138E5" w:rsidRPr="41AC6134">
        <w:rPr>
          <w:rStyle w:val="ui-provider"/>
        </w:rPr>
        <w:t>will be evaluated on criteria that will include:</w:t>
      </w:r>
      <w:r w:rsidR="002B38A9" w:rsidRPr="41AC6134">
        <w:rPr>
          <w:rStyle w:val="ui-provider"/>
        </w:rPr>
        <w:t xml:space="preserve"> </w:t>
      </w:r>
      <w:r w:rsidR="000417A2" w:rsidRPr="41AC6134">
        <w:rPr>
          <w:rStyle w:val="ui-provider"/>
        </w:rPr>
        <w:t xml:space="preserve"> </w:t>
      </w:r>
    </w:p>
    <w:p w14:paraId="5038A1D6" w14:textId="43FE2972" w:rsidR="002B38A9" w:rsidRPr="005A3E4A" w:rsidRDefault="005A3E4A" w:rsidP="005A3E4A">
      <w:pPr>
        <w:pStyle w:val="ListParagraph"/>
        <w:numPr>
          <w:ilvl w:val="0"/>
          <w:numId w:val="6"/>
        </w:numPr>
        <w:rPr>
          <w:rStyle w:val="ui-provider"/>
        </w:rPr>
      </w:pPr>
      <w:r w:rsidRPr="005A3E4A">
        <w:rPr>
          <w:rStyle w:val="ui-provider"/>
        </w:rPr>
        <w:t>An applicant shall include in its application a local and regional market assessment that demonstrates reasonable need for the proposed development and identifies imminent, potential, or existing business growth opportunities.</w:t>
      </w:r>
    </w:p>
    <w:p w14:paraId="1551198C" w14:textId="185EF9AC" w:rsidR="002B38A9" w:rsidRPr="005A3E4A" w:rsidRDefault="003E3587" w:rsidP="00BE266E">
      <w:pPr>
        <w:pStyle w:val="ListParagraph"/>
        <w:numPr>
          <w:ilvl w:val="0"/>
          <w:numId w:val="3"/>
        </w:numPr>
        <w:rPr>
          <w:rStyle w:val="ui-provider"/>
        </w:rPr>
      </w:pPr>
      <w:r>
        <w:rPr>
          <w:rStyle w:val="ui-provider"/>
        </w:rPr>
        <w:t xml:space="preserve">Regional </w:t>
      </w:r>
      <w:r w:rsidR="00AA4C81">
        <w:rPr>
          <w:rStyle w:val="ui-provider"/>
        </w:rPr>
        <w:t xml:space="preserve">and </w:t>
      </w:r>
      <w:r>
        <w:rPr>
          <w:rStyle w:val="ui-provider"/>
        </w:rPr>
        <w:t>l</w:t>
      </w:r>
      <w:r w:rsidR="002B38A9" w:rsidRPr="005A3E4A">
        <w:rPr>
          <w:rStyle w:val="ui-provider"/>
        </w:rPr>
        <w:t>ocal support for the project</w:t>
      </w:r>
    </w:p>
    <w:p w14:paraId="7EAEEE3D" w14:textId="0223B9D6" w:rsidR="00D12A30" w:rsidRDefault="00D12A30" w:rsidP="003E3587">
      <w:pPr>
        <w:pStyle w:val="ListParagraph"/>
        <w:numPr>
          <w:ilvl w:val="0"/>
          <w:numId w:val="3"/>
        </w:numPr>
        <w:rPr>
          <w:rStyle w:val="ui-provider"/>
        </w:rPr>
      </w:pPr>
      <w:r w:rsidRPr="41AC6134">
        <w:rPr>
          <w:rStyle w:val="ui-provider"/>
        </w:rPr>
        <w:t xml:space="preserve">The </w:t>
      </w:r>
      <w:r w:rsidR="0061562B" w:rsidRPr="41AC6134">
        <w:rPr>
          <w:rStyle w:val="ui-provider"/>
        </w:rPr>
        <w:t>readiness of the proposed project to move forward</w:t>
      </w:r>
      <w:r w:rsidR="00B63E1F" w:rsidRPr="41AC6134">
        <w:rPr>
          <w:rStyle w:val="ui-provider"/>
        </w:rPr>
        <w:t xml:space="preserve">, including evidence that the </w:t>
      </w:r>
      <w:r w:rsidR="00390F44" w:rsidRPr="41AC6134">
        <w:rPr>
          <w:rStyle w:val="ui-provider"/>
        </w:rPr>
        <w:t xml:space="preserve">grant funding </w:t>
      </w:r>
      <w:r w:rsidR="008B15D7" w:rsidRPr="41AC6134">
        <w:rPr>
          <w:rStyle w:val="ui-provider"/>
        </w:rPr>
        <w:t>is necessary to complete the project</w:t>
      </w:r>
      <w:r w:rsidR="00573E4B">
        <w:rPr>
          <w:rStyle w:val="ui-provider"/>
        </w:rPr>
        <w:t xml:space="preserve"> as well as t</w:t>
      </w:r>
      <w:r w:rsidR="00E175C7" w:rsidRPr="00E175C7">
        <w:rPr>
          <w:rStyle w:val="ui-provider"/>
        </w:rPr>
        <w:t>he availability, eligibility, and progress in securing other sources of funding.</w:t>
      </w:r>
    </w:p>
    <w:p w14:paraId="2EF73B27" w14:textId="274BEC57" w:rsidR="0061562B" w:rsidRDefault="00913D92" w:rsidP="00BE266E">
      <w:pPr>
        <w:pStyle w:val="ListParagraph"/>
        <w:numPr>
          <w:ilvl w:val="0"/>
          <w:numId w:val="3"/>
        </w:numPr>
        <w:rPr>
          <w:rStyle w:val="ui-provider"/>
        </w:rPr>
      </w:pPr>
      <w:r w:rsidRPr="41AC6134">
        <w:rPr>
          <w:rStyle w:val="ui-provider"/>
        </w:rPr>
        <w:t xml:space="preserve">The Applicant’s ability to demonstrate </w:t>
      </w:r>
      <w:r w:rsidR="1D7E5584" w:rsidRPr="41AC6134">
        <w:rPr>
          <w:rStyle w:val="ui-provider"/>
        </w:rPr>
        <w:t xml:space="preserve">their </w:t>
      </w:r>
      <w:r w:rsidRPr="41AC6134">
        <w:rPr>
          <w:rStyle w:val="ui-provider"/>
        </w:rPr>
        <w:t>ability to manage</w:t>
      </w:r>
      <w:r w:rsidR="005D033E">
        <w:rPr>
          <w:rStyle w:val="ui-provider"/>
        </w:rPr>
        <w:t xml:space="preserve"> </w:t>
      </w:r>
      <w:r w:rsidR="00ED4241">
        <w:rPr>
          <w:rStyle w:val="ui-provider"/>
        </w:rPr>
        <w:t>including</w:t>
      </w:r>
      <w:r w:rsidR="00AD3ED2" w:rsidRPr="00F449EC">
        <w:rPr>
          <w:rStyle w:val="ui-provider"/>
        </w:rPr>
        <w:t xml:space="preserve"> requisite experience</w:t>
      </w:r>
      <w:r w:rsidR="00373B90">
        <w:rPr>
          <w:rStyle w:val="ui-provider"/>
        </w:rPr>
        <w:t xml:space="preserve">, </w:t>
      </w:r>
      <w:r w:rsidR="00AD3ED2" w:rsidRPr="00F449EC">
        <w:rPr>
          <w:rStyle w:val="ui-provider"/>
        </w:rPr>
        <w:t>a plan for fiscal viability</w:t>
      </w:r>
      <w:r w:rsidR="005D033E">
        <w:rPr>
          <w:rStyle w:val="ui-provider"/>
        </w:rPr>
        <w:t xml:space="preserve">, </w:t>
      </w:r>
      <w:r w:rsidR="001D1204">
        <w:rPr>
          <w:rStyle w:val="ui-provider"/>
        </w:rPr>
        <w:t>ability to</w:t>
      </w:r>
      <w:r w:rsidR="00AD3ED2" w:rsidRPr="41AC6134">
        <w:rPr>
          <w:rStyle w:val="ui-provider"/>
        </w:rPr>
        <w:t xml:space="preserve"> </w:t>
      </w:r>
      <w:r w:rsidRPr="41AC6134">
        <w:rPr>
          <w:rStyle w:val="ui-provider"/>
        </w:rPr>
        <w:t xml:space="preserve">complete and </w:t>
      </w:r>
      <w:r w:rsidR="003D527B" w:rsidRPr="41AC6134">
        <w:rPr>
          <w:rStyle w:val="ui-provider"/>
        </w:rPr>
        <w:t>find occupants for the proposed project</w:t>
      </w:r>
      <w:r w:rsidR="004C7BDE">
        <w:rPr>
          <w:rStyle w:val="ui-provider"/>
        </w:rPr>
        <w:t>.</w:t>
      </w:r>
    </w:p>
    <w:p w14:paraId="451DAC04" w14:textId="347AC031" w:rsidR="00A11597" w:rsidRDefault="002B7572" w:rsidP="41AC6134">
      <w:pPr>
        <w:pStyle w:val="ListParagraph"/>
        <w:numPr>
          <w:ilvl w:val="0"/>
          <w:numId w:val="3"/>
        </w:numPr>
      </w:pPr>
      <w:r w:rsidRPr="41AC6134">
        <w:rPr>
          <w:rStyle w:val="ui-provider"/>
        </w:rPr>
        <w:t xml:space="preserve">A description of the </w:t>
      </w:r>
      <w:r w:rsidR="004515ED" w:rsidRPr="41AC6134">
        <w:rPr>
          <w:rStyle w:val="ui-provider"/>
        </w:rPr>
        <w:t xml:space="preserve">permitting </w:t>
      </w:r>
      <w:r w:rsidR="00A02FB1" w:rsidRPr="41AC6134">
        <w:rPr>
          <w:rStyle w:val="ui-provider"/>
        </w:rPr>
        <w:t xml:space="preserve">required to </w:t>
      </w:r>
      <w:r w:rsidR="004B2369" w:rsidRPr="41AC6134">
        <w:rPr>
          <w:rStyle w:val="ui-provider"/>
        </w:rPr>
        <w:t xml:space="preserve">complete the proposed project and a plan for </w:t>
      </w:r>
      <w:r w:rsidR="004F54C8" w:rsidRPr="41AC6134">
        <w:rPr>
          <w:rStyle w:val="ui-provider"/>
        </w:rPr>
        <w:t>securing them</w:t>
      </w:r>
      <w:r w:rsidR="004C7BDE">
        <w:rPr>
          <w:rStyle w:val="ui-provider"/>
        </w:rPr>
        <w:t>.</w:t>
      </w:r>
    </w:p>
    <w:p w14:paraId="66A8F468" w14:textId="77777777" w:rsidR="00AA4C81" w:rsidRDefault="00AA4C81" w:rsidP="41AC6134">
      <w:pPr>
        <w:pStyle w:val="ListParagraph"/>
        <w:rPr>
          <w:rStyle w:val="ui-provider"/>
        </w:rPr>
      </w:pPr>
    </w:p>
    <w:p w14:paraId="22DD888E" w14:textId="1754B5E7" w:rsidR="0059727C" w:rsidRPr="00CF5869" w:rsidRDefault="000401A5">
      <w:pPr>
        <w:rPr>
          <w:rStyle w:val="ui-provider"/>
          <w:b/>
          <w:bCs/>
        </w:rPr>
      </w:pPr>
      <w:r w:rsidRPr="41AC6134">
        <w:rPr>
          <w:rStyle w:val="ui-provider"/>
          <w:b/>
          <w:bCs/>
        </w:rPr>
        <w:t xml:space="preserve">Grantor’s </w:t>
      </w:r>
      <w:r w:rsidR="00FA6775" w:rsidRPr="41AC6134">
        <w:rPr>
          <w:rStyle w:val="ui-provider"/>
          <w:b/>
          <w:bCs/>
        </w:rPr>
        <w:t>Investment Participation</w:t>
      </w:r>
      <w:r w:rsidR="008647B6" w:rsidRPr="41AC6134">
        <w:rPr>
          <w:rStyle w:val="ui-provider"/>
          <w:b/>
          <w:bCs/>
        </w:rPr>
        <w:t>:</w:t>
      </w:r>
    </w:p>
    <w:p w14:paraId="43357B50" w14:textId="63C21225" w:rsidR="009B16B5" w:rsidRPr="009B16B5" w:rsidRDefault="008647B6" w:rsidP="009B16B5">
      <w:pPr>
        <w:rPr>
          <w:rStyle w:val="ui-provider"/>
        </w:rPr>
      </w:pPr>
      <w:r w:rsidRPr="69D001F7">
        <w:rPr>
          <w:rStyle w:val="normaltextrun"/>
          <w:rFonts w:ascii="Calibri" w:hAnsi="Calibri" w:cs="Calibri"/>
          <w:color w:val="000000" w:themeColor="text1"/>
        </w:rPr>
        <w:t xml:space="preserve">ACCD intends to manage the </w:t>
      </w:r>
      <w:r w:rsidR="003D69BE" w:rsidRPr="69D001F7">
        <w:rPr>
          <w:rStyle w:val="normaltextrun"/>
          <w:rFonts w:ascii="Calibri" w:hAnsi="Calibri" w:cs="Calibri"/>
          <w:color w:val="000000" w:themeColor="text1"/>
        </w:rPr>
        <w:t xml:space="preserve">RIDF program as a revolving fund. </w:t>
      </w:r>
      <w:r w:rsidR="00837841" w:rsidRPr="69D001F7">
        <w:rPr>
          <w:rStyle w:val="normaltextrun"/>
          <w:rFonts w:ascii="Calibri" w:hAnsi="Calibri" w:cs="Calibri"/>
          <w:color w:val="000000" w:themeColor="text1"/>
        </w:rPr>
        <w:t>Therefore,</w:t>
      </w:r>
      <w:r w:rsidR="003D69BE" w:rsidRPr="69D001F7">
        <w:rPr>
          <w:rStyle w:val="normaltextrun"/>
          <w:rFonts w:ascii="Calibri" w:hAnsi="Calibri" w:cs="Calibri"/>
          <w:color w:val="000000" w:themeColor="text1"/>
        </w:rPr>
        <w:t xml:space="preserve"> </w:t>
      </w:r>
      <w:r w:rsidR="002323E2" w:rsidRPr="69D001F7">
        <w:rPr>
          <w:rStyle w:val="normaltextrun"/>
          <w:rFonts w:ascii="Calibri" w:hAnsi="Calibri" w:cs="Calibri"/>
          <w:color w:val="000000" w:themeColor="text1"/>
        </w:rPr>
        <w:t xml:space="preserve">if the Awardee subsequently divests the </w:t>
      </w:r>
      <w:r w:rsidR="00FA6633" w:rsidRPr="69D001F7">
        <w:rPr>
          <w:rStyle w:val="normaltextrun"/>
          <w:rFonts w:ascii="Calibri" w:hAnsi="Calibri" w:cs="Calibri"/>
          <w:color w:val="000000" w:themeColor="text1"/>
        </w:rPr>
        <w:t>Project P</w:t>
      </w:r>
      <w:r w:rsidR="002D31D4" w:rsidRPr="69D001F7">
        <w:rPr>
          <w:rStyle w:val="normaltextrun"/>
          <w:rFonts w:ascii="Calibri" w:hAnsi="Calibri" w:cs="Calibri"/>
          <w:color w:val="000000" w:themeColor="text1"/>
        </w:rPr>
        <w:t xml:space="preserve">roperty ACCD </w:t>
      </w:r>
      <w:r w:rsidR="003D2C1D" w:rsidRPr="69D001F7">
        <w:rPr>
          <w:rStyle w:val="normaltextrun"/>
          <w:rFonts w:ascii="Calibri" w:hAnsi="Calibri" w:cs="Calibri"/>
          <w:color w:val="000000" w:themeColor="text1"/>
        </w:rPr>
        <w:t xml:space="preserve">will receive </w:t>
      </w:r>
      <w:r w:rsidR="00994563" w:rsidRPr="69D001F7">
        <w:rPr>
          <w:rStyle w:val="normaltextrun"/>
          <w:rFonts w:ascii="Calibri" w:hAnsi="Calibri" w:cs="Calibri"/>
          <w:color w:val="000000" w:themeColor="text1"/>
        </w:rPr>
        <w:t xml:space="preserve">a return </w:t>
      </w:r>
      <w:r w:rsidR="00DC3F42">
        <w:rPr>
          <w:rStyle w:val="normaltextrun"/>
          <w:rFonts w:ascii="Calibri" w:hAnsi="Calibri" w:cs="Calibri"/>
          <w:color w:val="000000" w:themeColor="text1"/>
        </w:rPr>
        <w:t xml:space="preserve">of </w:t>
      </w:r>
      <w:r w:rsidR="00686DD5" w:rsidRPr="69D001F7">
        <w:rPr>
          <w:rStyle w:val="normaltextrun"/>
          <w:rFonts w:ascii="Calibri" w:hAnsi="Calibri" w:cs="Calibri"/>
          <w:color w:val="000000" w:themeColor="text1"/>
        </w:rPr>
        <w:t xml:space="preserve">the amount of the grant award plus </w:t>
      </w:r>
      <w:r w:rsidR="00BB3E1E" w:rsidRPr="69D001F7">
        <w:rPr>
          <w:rStyle w:val="normaltextrun"/>
          <w:rFonts w:ascii="Calibri" w:hAnsi="Calibri" w:cs="Calibri"/>
          <w:color w:val="000000" w:themeColor="text1"/>
        </w:rPr>
        <w:t>a rate of return on the award</w:t>
      </w:r>
      <w:r w:rsidR="00994563" w:rsidRPr="69D001F7">
        <w:rPr>
          <w:rStyle w:val="normaltextrun"/>
          <w:rFonts w:ascii="Calibri" w:hAnsi="Calibri" w:cs="Calibri"/>
          <w:color w:val="000000" w:themeColor="text1"/>
        </w:rPr>
        <w:t>.</w:t>
      </w:r>
      <w:r w:rsidR="00BB3E1E" w:rsidRPr="69D001F7">
        <w:rPr>
          <w:rStyle w:val="normaltextrun"/>
          <w:rFonts w:ascii="Calibri" w:hAnsi="Calibri" w:cs="Calibri"/>
          <w:color w:val="000000" w:themeColor="text1"/>
        </w:rPr>
        <w:t xml:space="preserve"> </w:t>
      </w:r>
      <w:r w:rsidR="002323E2" w:rsidRPr="69D001F7">
        <w:rPr>
          <w:rStyle w:val="normaltextrun"/>
          <w:rFonts w:ascii="Calibri" w:hAnsi="Calibri" w:cs="Calibri"/>
          <w:color w:val="000000" w:themeColor="text1"/>
        </w:rPr>
        <w:t xml:space="preserve"> </w:t>
      </w:r>
      <w:r w:rsidR="00AF7290" w:rsidRPr="69D001F7">
        <w:rPr>
          <w:rStyle w:val="normaltextrun"/>
          <w:rFonts w:ascii="Calibri" w:hAnsi="Calibri" w:cs="Calibri"/>
          <w:color w:val="000000" w:themeColor="text1"/>
        </w:rPr>
        <w:t xml:space="preserve">To document </w:t>
      </w:r>
      <w:r w:rsidR="00AF39BB" w:rsidRPr="69D001F7">
        <w:rPr>
          <w:rStyle w:val="normaltextrun"/>
          <w:rFonts w:ascii="Calibri" w:hAnsi="Calibri" w:cs="Calibri"/>
          <w:color w:val="000000" w:themeColor="text1"/>
        </w:rPr>
        <w:t>ACCD’s</w:t>
      </w:r>
      <w:r w:rsidR="00AF7290" w:rsidRPr="69D001F7">
        <w:rPr>
          <w:rStyle w:val="normaltextrun"/>
          <w:rFonts w:ascii="Calibri" w:hAnsi="Calibri" w:cs="Calibri"/>
          <w:color w:val="000000" w:themeColor="text1"/>
        </w:rPr>
        <w:t xml:space="preserve"> continuing interest</w:t>
      </w:r>
      <w:r w:rsidR="00AF39BB" w:rsidRPr="69D001F7">
        <w:rPr>
          <w:rStyle w:val="normaltextrun"/>
          <w:rFonts w:ascii="Calibri" w:hAnsi="Calibri" w:cs="Calibri"/>
          <w:color w:val="000000" w:themeColor="text1"/>
        </w:rPr>
        <w:t xml:space="preserve">, </w:t>
      </w:r>
      <w:r w:rsidR="7B23A2F1" w:rsidRPr="69D001F7">
        <w:rPr>
          <w:rStyle w:val="normaltextrun"/>
          <w:rFonts w:ascii="Calibri" w:hAnsi="Calibri" w:cs="Calibri"/>
          <w:color w:val="000000" w:themeColor="text1"/>
        </w:rPr>
        <w:t>t</w:t>
      </w:r>
      <w:r w:rsidR="005C7AB5">
        <w:rPr>
          <w:rStyle w:val="normaltextrun"/>
          <w:rFonts w:ascii="Calibri" w:hAnsi="Calibri" w:cs="Calibri"/>
          <w:color w:val="000000"/>
          <w:shd w:val="clear" w:color="auto" w:fill="FFFFFF"/>
        </w:rPr>
        <w:t>he Awardee shall file a Notice of State Interest</w:t>
      </w:r>
      <w:r w:rsidR="007E146F" w:rsidRPr="69D001F7">
        <w:rPr>
          <w:rStyle w:val="normaltextrun"/>
          <w:rFonts w:ascii="Calibri" w:hAnsi="Calibri" w:cs="Calibri"/>
          <w:color w:val="000000" w:themeColor="text1"/>
        </w:rPr>
        <w:t xml:space="preserve"> </w:t>
      </w:r>
      <w:r w:rsidR="1FF1BF4E" w:rsidRPr="5136E38A">
        <w:rPr>
          <w:rStyle w:val="normaltextrun"/>
          <w:rFonts w:ascii="Calibri" w:hAnsi="Calibri" w:cs="Calibri"/>
          <w:color w:val="000000" w:themeColor="text1"/>
        </w:rPr>
        <w:t>(</w:t>
      </w:r>
      <w:r w:rsidR="007E146F" w:rsidRPr="69D001F7">
        <w:rPr>
          <w:rStyle w:val="normaltextrun"/>
          <w:rFonts w:ascii="Calibri" w:hAnsi="Calibri" w:cs="Calibri"/>
          <w:color w:val="000000" w:themeColor="text1"/>
        </w:rPr>
        <w:t xml:space="preserve">Deed </w:t>
      </w:r>
      <w:r w:rsidR="00FA6633" w:rsidRPr="69D001F7">
        <w:rPr>
          <w:rStyle w:val="normaltextrun"/>
          <w:rFonts w:ascii="Calibri" w:hAnsi="Calibri" w:cs="Calibri"/>
          <w:color w:val="000000" w:themeColor="text1"/>
        </w:rPr>
        <w:t>Restriction</w:t>
      </w:r>
      <w:r w:rsidR="007E146F" w:rsidRPr="69D001F7">
        <w:rPr>
          <w:rStyle w:val="normaltextrun"/>
          <w:rFonts w:ascii="Calibri" w:hAnsi="Calibri" w:cs="Calibri"/>
          <w:color w:val="000000" w:themeColor="text1"/>
        </w:rPr>
        <w:t>)</w:t>
      </w:r>
      <w:r w:rsidR="005C7AB5">
        <w:rPr>
          <w:rStyle w:val="normaltextrun"/>
          <w:rFonts w:ascii="Calibri" w:hAnsi="Calibri" w:cs="Calibri"/>
          <w:color w:val="000000"/>
          <w:shd w:val="clear" w:color="auto" w:fill="FFFFFF"/>
        </w:rPr>
        <w:t xml:space="preserve"> in the land records </w:t>
      </w:r>
      <w:r w:rsidR="00A42FAF" w:rsidRPr="69D001F7">
        <w:rPr>
          <w:rStyle w:val="normaltextrun"/>
          <w:rFonts w:ascii="Calibri" w:hAnsi="Calibri" w:cs="Calibri"/>
          <w:color w:val="000000" w:themeColor="text1"/>
        </w:rPr>
        <w:t>as a condition of the grant agreement</w:t>
      </w:r>
      <w:r w:rsidR="005C7AB5">
        <w:rPr>
          <w:rStyle w:val="normaltextrun"/>
          <w:rFonts w:ascii="Calibri" w:hAnsi="Calibri" w:cs="Calibri"/>
          <w:color w:val="000000"/>
          <w:shd w:val="clear" w:color="auto" w:fill="FFFFFF"/>
        </w:rPr>
        <w:t xml:space="preserve">.  This Notice of State Interest shall require the </w:t>
      </w:r>
      <w:r w:rsidR="00547CAA" w:rsidRPr="69D001F7">
        <w:rPr>
          <w:rStyle w:val="normaltextrun"/>
          <w:rFonts w:ascii="Calibri" w:hAnsi="Calibri" w:cs="Calibri"/>
          <w:color w:val="000000" w:themeColor="text1"/>
        </w:rPr>
        <w:t>A</w:t>
      </w:r>
      <w:r w:rsidR="005C7AB5">
        <w:rPr>
          <w:rStyle w:val="normaltextrun"/>
          <w:rFonts w:ascii="Calibri" w:hAnsi="Calibri" w:cs="Calibri"/>
          <w:color w:val="000000"/>
          <w:shd w:val="clear" w:color="auto" w:fill="FFFFFF"/>
        </w:rPr>
        <w:t xml:space="preserve">wardee to return the </w:t>
      </w:r>
      <w:r w:rsidR="00005817" w:rsidRPr="69D001F7">
        <w:rPr>
          <w:rStyle w:val="normaltextrun"/>
          <w:rFonts w:ascii="Calibri" w:hAnsi="Calibri" w:cs="Calibri"/>
          <w:color w:val="000000" w:themeColor="text1"/>
        </w:rPr>
        <w:t xml:space="preserve">total </w:t>
      </w:r>
      <w:r w:rsidR="005C7AB5">
        <w:rPr>
          <w:rStyle w:val="normaltextrun"/>
          <w:rFonts w:ascii="Calibri" w:hAnsi="Calibri" w:cs="Calibri"/>
          <w:color w:val="000000"/>
          <w:shd w:val="clear" w:color="auto" w:fill="FFFFFF"/>
        </w:rPr>
        <w:t xml:space="preserve">principal amount of the grant and </w:t>
      </w:r>
      <w:r w:rsidR="00163653" w:rsidRPr="69D001F7">
        <w:rPr>
          <w:rStyle w:val="normaltextrun"/>
          <w:rFonts w:ascii="Calibri" w:hAnsi="Calibri" w:cs="Calibri"/>
          <w:color w:val="000000" w:themeColor="text1"/>
        </w:rPr>
        <w:t>an amount equal to</w:t>
      </w:r>
      <w:r w:rsidR="005C7AB5">
        <w:rPr>
          <w:rStyle w:val="normaltextrun"/>
          <w:rFonts w:ascii="Calibri" w:hAnsi="Calibri" w:cs="Calibri"/>
          <w:color w:val="000000"/>
          <w:shd w:val="clear" w:color="auto" w:fill="FFFFFF"/>
        </w:rPr>
        <w:t xml:space="preserve"> 2.5% (</w:t>
      </w:r>
      <w:r w:rsidR="005C7AB5">
        <w:rPr>
          <w:rStyle w:val="contextualspellingandgrammarerror"/>
          <w:rFonts w:ascii="Calibri" w:hAnsi="Calibri" w:cs="Calibri"/>
          <w:color w:val="000000"/>
          <w:shd w:val="clear" w:color="auto" w:fill="FFFFFF"/>
        </w:rPr>
        <w:t>two point</w:t>
      </w:r>
      <w:r w:rsidR="005C7AB5">
        <w:rPr>
          <w:rStyle w:val="normaltextrun"/>
          <w:rFonts w:ascii="Calibri" w:hAnsi="Calibri" w:cs="Calibri"/>
          <w:color w:val="000000"/>
          <w:shd w:val="clear" w:color="auto" w:fill="FFFFFF"/>
        </w:rPr>
        <w:t xml:space="preserve"> five </w:t>
      </w:r>
      <w:r w:rsidR="004C7BDE">
        <w:rPr>
          <w:rStyle w:val="normaltextrun"/>
          <w:rFonts w:ascii="Calibri" w:hAnsi="Calibri" w:cs="Calibri"/>
          <w:color w:val="000000"/>
          <w:shd w:val="clear" w:color="auto" w:fill="FFFFFF"/>
        </w:rPr>
        <w:t xml:space="preserve">percent) </w:t>
      </w:r>
      <w:r w:rsidR="004C7BDE" w:rsidRPr="41AC6134">
        <w:rPr>
          <w:rStyle w:val="normaltextrun"/>
          <w:rFonts w:ascii="Calibri" w:hAnsi="Calibri" w:cs="Calibri"/>
          <w:color w:val="000000" w:themeColor="text1"/>
        </w:rPr>
        <w:t>of</w:t>
      </w:r>
      <w:r w:rsidR="008A2E17" w:rsidRPr="69D001F7">
        <w:rPr>
          <w:rStyle w:val="normaltextrun"/>
          <w:rFonts w:ascii="Calibri" w:hAnsi="Calibri" w:cs="Calibri"/>
          <w:color w:val="000000" w:themeColor="text1"/>
        </w:rPr>
        <w:t xml:space="preserve"> the grant </w:t>
      </w:r>
      <w:r w:rsidR="005C7AB5">
        <w:rPr>
          <w:rStyle w:val="normaltextrun"/>
          <w:rFonts w:ascii="Calibri" w:hAnsi="Calibri" w:cs="Calibri"/>
          <w:color w:val="000000"/>
          <w:shd w:val="clear" w:color="auto" w:fill="FFFFFF"/>
        </w:rPr>
        <w:t xml:space="preserve">amount </w:t>
      </w:r>
      <w:r w:rsidR="008A2E17" w:rsidRPr="41AC6134">
        <w:rPr>
          <w:rStyle w:val="normaltextrun"/>
          <w:rFonts w:ascii="Calibri" w:hAnsi="Calibri" w:cs="Calibri"/>
          <w:color w:val="000000" w:themeColor="text1"/>
        </w:rPr>
        <w:t xml:space="preserve">compounded annually, </w:t>
      </w:r>
      <w:r w:rsidR="008A2E17" w:rsidRPr="69D001F7">
        <w:rPr>
          <w:rStyle w:val="normaltextrun"/>
          <w:rFonts w:ascii="Calibri" w:hAnsi="Calibri" w:cs="Calibri"/>
          <w:color w:val="000000" w:themeColor="text1"/>
        </w:rPr>
        <w:t>however,</w:t>
      </w:r>
      <w:r w:rsidR="005C7AB5">
        <w:rPr>
          <w:rStyle w:val="normaltextrun"/>
          <w:rFonts w:ascii="Calibri" w:hAnsi="Calibri" w:cs="Calibri"/>
          <w:color w:val="000000"/>
          <w:shd w:val="clear" w:color="auto" w:fill="FFFFFF"/>
        </w:rPr>
        <w:t xml:space="preserve"> the amount of </w:t>
      </w:r>
      <w:r w:rsidR="008A2E17" w:rsidRPr="69D001F7">
        <w:rPr>
          <w:rStyle w:val="normaltextrun"/>
          <w:rFonts w:ascii="Calibri" w:hAnsi="Calibri" w:cs="Calibri"/>
          <w:color w:val="000000" w:themeColor="text1"/>
        </w:rPr>
        <w:t xml:space="preserve">accrued </w:t>
      </w:r>
      <w:r w:rsidR="005C7AB5">
        <w:rPr>
          <w:rStyle w:val="normaltextrun"/>
          <w:rFonts w:ascii="Calibri" w:hAnsi="Calibri" w:cs="Calibri"/>
          <w:color w:val="000000"/>
          <w:shd w:val="clear" w:color="auto" w:fill="FFFFFF"/>
        </w:rPr>
        <w:t>interest</w:t>
      </w:r>
      <w:r w:rsidR="008A2E17" w:rsidRPr="69D001F7">
        <w:rPr>
          <w:rStyle w:val="normaltextrun"/>
          <w:rFonts w:ascii="Calibri" w:hAnsi="Calibri" w:cs="Calibri"/>
          <w:color w:val="000000" w:themeColor="text1"/>
        </w:rPr>
        <w:t xml:space="preserve"> </w:t>
      </w:r>
      <w:r w:rsidR="005C7AB5">
        <w:rPr>
          <w:rStyle w:val="normaltextrun"/>
          <w:rFonts w:ascii="Calibri" w:hAnsi="Calibri" w:cs="Calibri"/>
          <w:color w:val="000000"/>
          <w:shd w:val="clear" w:color="auto" w:fill="FFFFFF"/>
        </w:rPr>
        <w:t>will not exceed $250,000</w:t>
      </w:r>
      <w:r w:rsidR="00AC5E36" w:rsidRPr="41AC6134">
        <w:rPr>
          <w:rStyle w:val="normaltextrun"/>
          <w:rFonts w:ascii="Calibri" w:hAnsi="Calibri" w:cs="Calibri"/>
          <w:b/>
          <w:bCs/>
          <w:color w:val="000000" w:themeColor="text1"/>
        </w:rPr>
        <w:t xml:space="preserve">. </w:t>
      </w:r>
      <w:r w:rsidR="005C7AB5">
        <w:rPr>
          <w:rStyle w:val="normaltextrun"/>
          <w:rFonts w:ascii="Calibri" w:hAnsi="Calibri" w:cs="Calibri"/>
          <w:b/>
          <w:bCs/>
          <w:color w:val="000000"/>
          <w:shd w:val="clear" w:color="auto" w:fill="FFFFFF"/>
        </w:rPr>
        <w:t xml:space="preserve"> </w:t>
      </w:r>
      <w:r w:rsidR="00AC5E36" w:rsidRPr="69D001F7">
        <w:rPr>
          <w:rStyle w:val="normaltextrun"/>
          <w:rFonts w:ascii="Calibri" w:hAnsi="Calibri" w:cs="Calibri"/>
          <w:color w:val="000000" w:themeColor="text1"/>
        </w:rPr>
        <w:t xml:space="preserve"> These amounts shall become due to ACCD</w:t>
      </w:r>
      <w:r w:rsidR="005C7AB5">
        <w:rPr>
          <w:rStyle w:val="normaltextrun"/>
          <w:rFonts w:ascii="Calibri" w:hAnsi="Calibri" w:cs="Calibri"/>
          <w:color w:val="000000"/>
          <w:shd w:val="clear" w:color="auto" w:fill="FFFFFF"/>
        </w:rPr>
        <w:t xml:space="preserve"> at the time of the sale</w:t>
      </w:r>
      <w:r w:rsidR="00A852A4" w:rsidRPr="69D001F7">
        <w:rPr>
          <w:rStyle w:val="normaltextrun"/>
          <w:rFonts w:ascii="Calibri" w:hAnsi="Calibri" w:cs="Calibri"/>
          <w:color w:val="000000" w:themeColor="text1"/>
        </w:rPr>
        <w:t xml:space="preserve"> of </w:t>
      </w:r>
      <w:r w:rsidR="005D2843" w:rsidRPr="69D001F7">
        <w:rPr>
          <w:rStyle w:val="normaltextrun"/>
          <w:rFonts w:ascii="Calibri" w:hAnsi="Calibri" w:cs="Calibri"/>
          <w:color w:val="000000" w:themeColor="text1"/>
        </w:rPr>
        <w:t>the Project Property</w:t>
      </w:r>
      <w:r w:rsidR="00082692">
        <w:rPr>
          <w:rStyle w:val="normaltextrun"/>
          <w:rFonts w:ascii="Calibri" w:hAnsi="Calibri" w:cs="Calibri"/>
          <w:color w:val="000000" w:themeColor="text1"/>
        </w:rPr>
        <w:t>.</w:t>
      </w:r>
      <w:r w:rsidR="005C7AB5">
        <w:rPr>
          <w:rStyle w:val="normaltextrun"/>
          <w:rFonts w:ascii="Calibri" w:hAnsi="Calibri" w:cs="Calibri"/>
          <w:color w:val="000000"/>
          <w:shd w:val="clear" w:color="auto" w:fill="FFFFFF"/>
        </w:rPr>
        <w:t>  The</w:t>
      </w:r>
      <w:r w:rsidR="00385AC8" w:rsidRPr="69D001F7">
        <w:rPr>
          <w:rStyle w:val="normaltextrun"/>
          <w:rFonts w:ascii="Calibri" w:hAnsi="Calibri" w:cs="Calibri"/>
          <w:color w:val="000000" w:themeColor="text1"/>
        </w:rPr>
        <w:t xml:space="preserve"> </w:t>
      </w:r>
      <w:r w:rsidR="004C7BDE" w:rsidRPr="69D001F7">
        <w:rPr>
          <w:rStyle w:val="normaltextrun"/>
          <w:rFonts w:ascii="Calibri" w:hAnsi="Calibri" w:cs="Calibri"/>
          <w:color w:val="000000" w:themeColor="text1"/>
        </w:rPr>
        <w:t xml:space="preserve">returned </w:t>
      </w:r>
      <w:r w:rsidR="004C7BDE">
        <w:rPr>
          <w:rStyle w:val="normaltextrun"/>
          <w:rFonts w:ascii="Calibri" w:hAnsi="Calibri" w:cs="Calibri"/>
          <w:color w:val="000000"/>
          <w:shd w:val="clear" w:color="auto" w:fill="FFFFFF"/>
        </w:rPr>
        <w:t>funds</w:t>
      </w:r>
      <w:r w:rsidR="005C7AB5">
        <w:rPr>
          <w:rStyle w:val="normaltextrun"/>
          <w:rFonts w:ascii="Calibri" w:hAnsi="Calibri" w:cs="Calibri"/>
          <w:color w:val="000000"/>
          <w:shd w:val="clear" w:color="auto" w:fill="FFFFFF"/>
        </w:rPr>
        <w:t xml:space="preserve"> shall be placed in the Rural Industry and </w:t>
      </w:r>
      <w:r w:rsidR="005C7AB5">
        <w:rPr>
          <w:rStyle w:val="normaltextrun"/>
          <w:rFonts w:ascii="Calibri" w:hAnsi="Calibri" w:cs="Calibri"/>
          <w:color w:val="000000"/>
          <w:shd w:val="clear" w:color="auto" w:fill="FFFFFF"/>
        </w:rPr>
        <w:lastRenderedPageBreak/>
        <w:t>Development Special Fund</w:t>
      </w:r>
      <w:r w:rsidR="00385AC8" w:rsidRPr="69D001F7">
        <w:rPr>
          <w:rStyle w:val="normaltextrun"/>
          <w:rFonts w:ascii="Calibri" w:hAnsi="Calibri" w:cs="Calibri"/>
          <w:color w:val="000000" w:themeColor="text1"/>
        </w:rPr>
        <w:t xml:space="preserve"> for reinvestment in new projects</w:t>
      </w:r>
      <w:r w:rsidR="005C7AB5">
        <w:rPr>
          <w:rStyle w:val="normaltextrun"/>
          <w:rFonts w:ascii="Calibri" w:hAnsi="Calibri" w:cs="Calibri"/>
          <w:color w:val="000000"/>
          <w:shd w:val="clear" w:color="auto" w:fill="FFFFFF"/>
        </w:rPr>
        <w:t>. </w:t>
      </w:r>
      <w:r w:rsidR="005C7AB5">
        <w:rPr>
          <w:rStyle w:val="eop"/>
          <w:rFonts w:ascii="Calibri" w:hAnsi="Calibri" w:cs="Calibri"/>
          <w:color w:val="000000"/>
          <w:shd w:val="clear" w:color="auto" w:fill="FFFFFF"/>
        </w:rPr>
        <w:t> </w:t>
      </w:r>
      <w:r w:rsidR="005C7AB5">
        <w:rPr>
          <w:rStyle w:val="normaltextrun"/>
        </w:rPr>
        <w:t xml:space="preserve"> </w:t>
      </w:r>
      <w:r w:rsidR="009B16B5">
        <w:rPr>
          <w:rStyle w:val="ui-provider"/>
        </w:rPr>
        <w:t xml:space="preserve">The awardee must own </w:t>
      </w:r>
      <w:r w:rsidR="00252B1B">
        <w:rPr>
          <w:rStyle w:val="ui-provider"/>
        </w:rPr>
        <w:t xml:space="preserve">or </w:t>
      </w:r>
      <w:r w:rsidR="00D55082">
        <w:rPr>
          <w:rStyle w:val="ui-provider"/>
        </w:rPr>
        <w:t xml:space="preserve">have or </w:t>
      </w:r>
      <w:r w:rsidR="00CD23B2">
        <w:rPr>
          <w:rStyle w:val="ui-provider"/>
        </w:rPr>
        <w:t xml:space="preserve">have site control of the </w:t>
      </w:r>
      <w:r w:rsidR="00CF1DC3">
        <w:rPr>
          <w:rStyle w:val="ui-provider"/>
        </w:rPr>
        <w:t>P</w:t>
      </w:r>
      <w:r w:rsidR="00CD23B2">
        <w:rPr>
          <w:rStyle w:val="ui-provider"/>
        </w:rPr>
        <w:t xml:space="preserve">roject </w:t>
      </w:r>
      <w:r w:rsidR="00CF1DC3">
        <w:rPr>
          <w:rStyle w:val="ui-provider"/>
        </w:rPr>
        <w:t>P</w:t>
      </w:r>
      <w:r w:rsidR="00CD23B2">
        <w:rPr>
          <w:rStyle w:val="ui-provider"/>
        </w:rPr>
        <w:t>roperty</w:t>
      </w:r>
      <w:r w:rsidR="000533C5">
        <w:rPr>
          <w:rStyle w:val="ui-provider"/>
        </w:rPr>
        <w:t>.</w:t>
      </w:r>
    </w:p>
    <w:p w14:paraId="6F6A5C27" w14:textId="2DA2820C" w:rsidR="009B16B5" w:rsidRDefault="00817532" w:rsidP="009B16B5">
      <w:pPr>
        <w:rPr>
          <w:rStyle w:val="ui-provider"/>
        </w:rPr>
      </w:pPr>
      <w:r w:rsidRPr="41AC6134">
        <w:rPr>
          <w:rStyle w:val="ui-provider"/>
          <w:b/>
          <w:bCs/>
        </w:rPr>
        <w:t xml:space="preserve">Applicants </w:t>
      </w:r>
      <w:r w:rsidR="008E4C4C" w:rsidRPr="41AC6134">
        <w:rPr>
          <w:rStyle w:val="ui-provider"/>
          <w:b/>
          <w:bCs/>
        </w:rPr>
        <w:t xml:space="preserve">Using </w:t>
      </w:r>
      <w:r w:rsidR="00442138" w:rsidRPr="41AC6134">
        <w:rPr>
          <w:rStyle w:val="ui-provider"/>
          <w:b/>
          <w:bCs/>
        </w:rPr>
        <w:t>a</w:t>
      </w:r>
      <w:r w:rsidR="008E4C4C" w:rsidRPr="41AC6134">
        <w:rPr>
          <w:rStyle w:val="ui-provider"/>
          <w:b/>
          <w:bCs/>
        </w:rPr>
        <w:t xml:space="preserve"> Grant </w:t>
      </w:r>
      <w:r w:rsidR="00CF1B8A" w:rsidRPr="41AC6134">
        <w:rPr>
          <w:rStyle w:val="ui-provider"/>
          <w:b/>
          <w:bCs/>
        </w:rPr>
        <w:t>Aw</w:t>
      </w:r>
      <w:r w:rsidR="008E4C4C" w:rsidRPr="41AC6134">
        <w:rPr>
          <w:rStyle w:val="ui-provider"/>
          <w:b/>
          <w:bCs/>
        </w:rPr>
        <w:t>ard to Purchase Property:</w:t>
      </w:r>
      <w:r w:rsidR="008E4C4C" w:rsidRPr="41AC6134">
        <w:rPr>
          <w:rStyle w:val="ui-provider"/>
        </w:rPr>
        <w:t xml:space="preserve">  A</w:t>
      </w:r>
      <w:r w:rsidR="00D81A57" w:rsidRPr="41AC6134">
        <w:rPr>
          <w:rStyle w:val="ui-provider"/>
        </w:rPr>
        <w:t xml:space="preserve">pplicants who are purchasing </w:t>
      </w:r>
      <w:r w:rsidR="00EF4FD6" w:rsidRPr="41AC6134">
        <w:rPr>
          <w:rStyle w:val="ui-provider"/>
        </w:rPr>
        <w:t>property</w:t>
      </w:r>
      <w:r w:rsidR="00D81A57" w:rsidRPr="41AC6134">
        <w:rPr>
          <w:rStyle w:val="ui-provider"/>
        </w:rPr>
        <w:t xml:space="preserve"> with the grant award</w:t>
      </w:r>
      <w:r w:rsidR="00EF4FD6" w:rsidRPr="41AC6134">
        <w:rPr>
          <w:rStyle w:val="ui-provider"/>
        </w:rPr>
        <w:t xml:space="preserve">, </w:t>
      </w:r>
      <w:r w:rsidR="00B52965" w:rsidRPr="41AC6134">
        <w:rPr>
          <w:rStyle w:val="ui-provider"/>
        </w:rPr>
        <w:t xml:space="preserve">shall not set a </w:t>
      </w:r>
      <w:r w:rsidR="009B16B5" w:rsidRPr="41AC6134">
        <w:rPr>
          <w:rStyle w:val="ui-provider"/>
        </w:rPr>
        <w:t>closing date until final approval of the grant application</w:t>
      </w:r>
      <w:r w:rsidR="0098157C" w:rsidRPr="41AC6134">
        <w:rPr>
          <w:rStyle w:val="ui-provider"/>
        </w:rPr>
        <w:t xml:space="preserve"> and execution of a grant award</w:t>
      </w:r>
      <w:r w:rsidR="009B16B5" w:rsidRPr="41AC6134">
        <w:rPr>
          <w:rStyle w:val="ui-provider"/>
        </w:rPr>
        <w:t xml:space="preserve">. Prior to closing, </w:t>
      </w:r>
      <w:r w:rsidR="00AB4F92" w:rsidRPr="41AC6134">
        <w:rPr>
          <w:rStyle w:val="ui-provider"/>
        </w:rPr>
        <w:t>proof</w:t>
      </w:r>
      <w:r w:rsidR="009B16B5" w:rsidRPr="41AC6134">
        <w:rPr>
          <w:rStyle w:val="ui-provider"/>
        </w:rPr>
        <w:t xml:space="preserve"> of deed restriction</w:t>
      </w:r>
      <w:r w:rsidR="00EB09F3">
        <w:rPr>
          <w:rStyle w:val="ui-provider"/>
        </w:rPr>
        <w:t xml:space="preserve"> in the form of a Notice of State Interest</w:t>
      </w:r>
      <w:r w:rsidR="009B16B5" w:rsidRPr="41AC6134">
        <w:rPr>
          <w:rStyle w:val="ui-provider"/>
        </w:rPr>
        <w:t xml:space="preserve"> must be submitted and reviewed by </w:t>
      </w:r>
      <w:r w:rsidR="0098157C" w:rsidRPr="41AC6134">
        <w:rPr>
          <w:rStyle w:val="ui-provider"/>
        </w:rPr>
        <w:t xml:space="preserve">ACCD </w:t>
      </w:r>
      <w:r w:rsidR="009B16B5" w:rsidRPr="41AC6134">
        <w:rPr>
          <w:rStyle w:val="ui-provider"/>
        </w:rPr>
        <w:t xml:space="preserve">legal staff. </w:t>
      </w:r>
      <w:r w:rsidR="00B0189C" w:rsidRPr="41AC6134">
        <w:rPr>
          <w:rStyle w:val="ui-provider"/>
        </w:rPr>
        <w:t>The obligation of d</w:t>
      </w:r>
      <w:r w:rsidR="004104D9" w:rsidRPr="41AC6134">
        <w:rPr>
          <w:rStyle w:val="ui-provider"/>
        </w:rPr>
        <w:t>rafting a</w:t>
      </w:r>
      <w:r w:rsidR="00E42701" w:rsidRPr="41AC6134">
        <w:rPr>
          <w:rStyle w:val="ui-provider"/>
        </w:rPr>
        <w:t xml:space="preserve"> </w:t>
      </w:r>
      <w:r w:rsidR="009B16B5" w:rsidRPr="41AC6134">
        <w:rPr>
          <w:rStyle w:val="ui-provider"/>
        </w:rPr>
        <w:t xml:space="preserve">deed restriction </w:t>
      </w:r>
      <w:r w:rsidR="004104D9" w:rsidRPr="41AC6134">
        <w:rPr>
          <w:rStyle w:val="ui-provider"/>
        </w:rPr>
        <w:t>acceptable to</w:t>
      </w:r>
      <w:r w:rsidR="00E42701" w:rsidRPr="41AC6134">
        <w:rPr>
          <w:rStyle w:val="ui-provider"/>
        </w:rPr>
        <w:t xml:space="preserve"> ACCD</w:t>
      </w:r>
      <w:r w:rsidR="004104D9" w:rsidRPr="41AC6134">
        <w:rPr>
          <w:rStyle w:val="ui-provider"/>
        </w:rPr>
        <w:t xml:space="preserve"> </w:t>
      </w:r>
      <w:r w:rsidR="009B16B5" w:rsidRPr="41AC6134">
        <w:rPr>
          <w:rStyle w:val="ui-provider"/>
        </w:rPr>
        <w:t xml:space="preserve">lies solely </w:t>
      </w:r>
      <w:r w:rsidR="00470848" w:rsidRPr="41AC6134">
        <w:rPr>
          <w:rStyle w:val="ui-provider"/>
        </w:rPr>
        <w:t>with</w:t>
      </w:r>
      <w:r w:rsidR="009B16B5" w:rsidRPr="41AC6134">
        <w:rPr>
          <w:rStyle w:val="ui-provider"/>
        </w:rPr>
        <w:t xml:space="preserve"> the</w:t>
      </w:r>
      <w:r w:rsidR="004C7BDE">
        <w:rPr>
          <w:rStyle w:val="ui-provider"/>
        </w:rPr>
        <w:t xml:space="preserve"> </w:t>
      </w:r>
      <w:r w:rsidR="00B0189C" w:rsidRPr="41AC6134">
        <w:rPr>
          <w:rStyle w:val="ui-provider"/>
        </w:rPr>
        <w:t>Applicant</w:t>
      </w:r>
      <w:r w:rsidR="00425088" w:rsidRPr="41AC6134">
        <w:rPr>
          <w:rStyle w:val="ui-provider"/>
        </w:rPr>
        <w:t xml:space="preserve">, </w:t>
      </w:r>
      <w:r w:rsidR="009B16B5" w:rsidRPr="41AC6134">
        <w:rPr>
          <w:rStyle w:val="ui-provider"/>
        </w:rPr>
        <w:t>but</w:t>
      </w:r>
      <w:r w:rsidR="00425088" w:rsidRPr="41AC6134">
        <w:rPr>
          <w:rStyle w:val="ui-provider"/>
        </w:rPr>
        <w:t xml:space="preserve"> the language</w:t>
      </w:r>
      <w:r w:rsidR="0057067F" w:rsidRPr="41AC6134">
        <w:rPr>
          <w:rStyle w:val="ui-provider"/>
        </w:rPr>
        <w:t xml:space="preserve"> </w:t>
      </w:r>
      <w:r w:rsidR="009B16B5" w:rsidRPr="41AC6134">
        <w:rPr>
          <w:rStyle w:val="ui-provider"/>
        </w:rPr>
        <w:t xml:space="preserve">must be submitted </w:t>
      </w:r>
      <w:r w:rsidR="00425088" w:rsidRPr="41AC6134">
        <w:rPr>
          <w:rStyle w:val="ui-provider"/>
        </w:rPr>
        <w:t xml:space="preserve">to </w:t>
      </w:r>
      <w:r w:rsidR="009B16B5" w:rsidRPr="41AC6134">
        <w:rPr>
          <w:rStyle w:val="ui-provider"/>
        </w:rPr>
        <w:t>and review</w:t>
      </w:r>
      <w:r w:rsidR="0057067F" w:rsidRPr="41AC6134">
        <w:rPr>
          <w:rStyle w:val="ui-provider"/>
        </w:rPr>
        <w:t xml:space="preserve">ed </w:t>
      </w:r>
      <w:r w:rsidR="00CF1DC3" w:rsidRPr="41AC6134">
        <w:rPr>
          <w:rStyle w:val="ui-provider"/>
        </w:rPr>
        <w:t>and</w:t>
      </w:r>
      <w:r w:rsidR="0057067F" w:rsidRPr="41AC6134">
        <w:rPr>
          <w:rStyle w:val="ui-provider"/>
        </w:rPr>
        <w:t xml:space="preserve"> approved by ACCD</w:t>
      </w:r>
      <w:r w:rsidR="009B16B5" w:rsidRPr="41AC6134">
        <w:rPr>
          <w:rStyle w:val="ui-provider"/>
        </w:rPr>
        <w:t xml:space="preserve"> prior to </w:t>
      </w:r>
      <w:r w:rsidR="0057067F" w:rsidRPr="41AC6134">
        <w:rPr>
          <w:rStyle w:val="ui-provider"/>
        </w:rPr>
        <w:t xml:space="preserve">a real estate </w:t>
      </w:r>
      <w:r w:rsidR="009B16B5" w:rsidRPr="41AC6134">
        <w:rPr>
          <w:rStyle w:val="ui-provider"/>
        </w:rPr>
        <w:t xml:space="preserve">closing. </w:t>
      </w:r>
    </w:p>
    <w:p w14:paraId="0096DE4B" w14:textId="309D6CB1" w:rsidR="002C6B7A" w:rsidRDefault="00CF1B8A" w:rsidP="009B16B5">
      <w:pPr>
        <w:rPr>
          <w:rStyle w:val="ui-provider"/>
        </w:rPr>
      </w:pPr>
      <w:r w:rsidRPr="41AC6134">
        <w:rPr>
          <w:rStyle w:val="ui-provider"/>
          <w:b/>
          <w:bCs/>
        </w:rPr>
        <w:t xml:space="preserve">Applicants Using a Grant Award to </w:t>
      </w:r>
      <w:r w:rsidR="00454504" w:rsidRPr="41AC6134">
        <w:rPr>
          <w:rStyle w:val="ui-provider"/>
          <w:b/>
          <w:bCs/>
        </w:rPr>
        <w:t>Improve Property:</w:t>
      </w:r>
      <w:r w:rsidR="00454504" w:rsidRPr="41AC6134">
        <w:rPr>
          <w:rStyle w:val="ui-provider"/>
        </w:rPr>
        <w:t xml:space="preserve"> </w:t>
      </w:r>
      <w:r w:rsidR="002C6B7A" w:rsidRPr="41AC6134">
        <w:rPr>
          <w:rStyle w:val="ui-provider"/>
        </w:rPr>
        <w:t xml:space="preserve">Regarding </w:t>
      </w:r>
      <w:r w:rsidR="002B4268" w:rsidRPr="41AC6134">
        <w:rPr>
          <w:rStyle w:val="ui-provider"/>
        </w:rPr>
        <w:t xml:space="preserve">applicants </w:t>
      </w:r>
      <w:r w:rsidR="00315418" w:rsidRPr="41AC6134">
        <w:rPr>
          <w:rStyle w:val="ui-provider"/>
        </w:rPr>
        <w:t>who</w:t>
      </w:r>
      <w:r w:rsidR="002B4268" w:rsidRPr="41AC6134">
        <w:rPr>
          <w:rStyle w:val="ui-provider"/>
        </w:rPr>
        <w:t xml:space="preserve"> are fitting up, </w:t>
      </w:r>
      <w:r w:rsidR="00207982" w:rsidRPr="41AC6134">
        <w:rPr>
          <w:rStyle w:val="ui-provider"/>
        </w:rPr>
        <w:t>rehabilitating,</w:t>
      </w:r>
      <w:r w:rsidR="002B4268" w:rsidRPr="41AC6134">
        <w:rPr>
          <w:rStyle w:val="ui-provider"/>
        </w:rPr>
        <w:t xml:space="preserve"> or </w:t>
      </w:r>
      <w:r w:rsidR="00E001CC" w:rsidRPr="41AC6134">
        <w:rPr>
          <w:rStyle w:val="ui-provider"/>
        </w:rPr>
        <w:t>enhancing</w:t>
      </w:r>
      <w:r w:rsidR="002B4268" w:rsidRPr="41AC6134">
        <w:rPr>
          <w:rStyle w:val="ui-provider"/>
        </w:rPr>
        <w:t xml:space="preserve"> property already under ownership, </w:t>
      </w:r>
      <w:r w:rsidR="00152402" w:rsidRPr="41AC6134">
        <w:rPr>
          <w:rStyle w:val="ui-provider"/>
        </w:rPr>
        <w:t xml:space="preserve">the grant awardee will have to </w:t>
      </w:r>
      <w:r w:rsidR="00454504" w:rsidRPr="41AC6134">
        <w:rPr>
          <w:rStyle w:val="ui-provider"/>
        </w:rPr>
        <w:t xml:space="preserve">file </w:t>
      </w:r>
      <w:r w:rsidR="00152402" w:rsidRPr="41AC6134">
        <w:rPr>
          <w:rStyle w:val="ui-provider"/>
        </w:rPr>
        <w:t xml:space="preserve">a </w:t>
      </w:r>
      <w:r w:rsidR="003643F1">
        <w:rPr>
          <w:rStyle w:val="ui-provider"/>
        </w:rPr>
        <w:t>Notice of State Interest</w:t>
      </w:r>
      <w:r w:rsidR="00152402" w:rsidRPr="41AC6134">
        <w:rPr>
          <w:rStyle w:val="ui-provider"/>
        </w:rPr>
        <w:t xml:space="preserve"> in the amount of the </w:t>
      </w:r>
      <w:r w:rsidR="003A77C9" w:rsidRPr="41AC6134">
        <w:rPr>
          <w:rStyle w:val="ui-provider"/>
        </w:rPr>
        <w:t>award</w:t>
      </w:r>
      <w:r w:rsidR="00152402" w:rsidRPr="41AC6134">
        <w:rPr>
          <w:rStyle w:val="ui-provider"/>
        </w:rPr>
        <w:t xml:space="preserve"> on the </w:t>
      </w:r>
      <w:r w:rsidR="00C2183D" w:rsidRPr="41AC6134">
        <w:rPr>
          <w:rStyle w:val="ui-provider"/>
        </w:rPr>
        <w:t xml:space="preserve">project </w:t>
      </w:r>
      <w:r w:rsidR="00CC4125" w:rsidRPr="41AC6134">
        <w:rPr>
          <w:rStyle w:val="ui-provider"/>
        </w:rPr>
        <w:t>property i</w:t>
      </w:r>
      <w:r w:rsidR="00152402" w:rsidRPr="41AC6134">
        <w:rPr>
          <w:rStyle w:val="ui-provider"/>
        </w:rPr>
        <w:t xml:space="preserve"> naming the S</w:t>
      </w:r>
      <w:r w:rsidR="005618B4" w:rsidRPr="41AC6134">
        <w:rPr>
          <w:rStyle w:val="ui-provider"/>
        </w:rPr>
        <w:t>t</w:t>
      </w:r>
      <w:r w:rsidR="00152402" w:rsidRPr="41AC6134">
        <w:rPr>
          <w:rStyle w:val="ui-provider"/>
        </w:rPr>
        <w:t>ate of Vermont</w:t>
      </w:r>
      <w:r w:rsidR="0024029B" w:rsidRPr="41AC6134">
        <w:rPr>
          <w:rStyle w:val="ui-provider"/>
        </w:rPr>
        <w:t xml:space="preserve"> as a </w:t>
      </w:r>
      <w:r w:rsidR="0083469F">
        <w:rPr>
          <w:rStyle w:val="ui-provider"/>
        </w:rPr>
        <w:t>Notice of State Interest</w:t>
      </w:r>
      <w:r w:rsidR="0024029B" w:rsidRPr="41AC6134">
        <w:rPr>
          <w:rStyle w:val="ui-provider"/>
        </w:rPr>
        <w:t xml:space="preserve"> holder</w:t>
      </w:r>
      <w:r w:rsidR="003A77C9" w:rsidRPr="41AC6134">
        <w:rPr>
          <w:rStyle w:val="ui-provider"/>
        </w:rPr>
        <w:t>. The grant awardee will have t</w:t>
      </w:r>
      <w:r w:rsidR="005618B4" w:rsidRPr="41AC6134">
        <w:rPr>
          <w:rStyle w:val="ui-provider"/>
        </w:rPr>
        <w:t xml:space="preserve">o provide proof of the </w:t>
      </w:r>
      <w:r w:rsidR="0083469F">
        <w:rPr>
          <w:rStyle w:val="ui-provider"/>
        </w:rPr>
        <w:t xml:space="preserve">Notice of State Interest </w:t>
      </w:r>
      <w:r w:rsidR="005618B4" w:rsidRPr="41AC6134">
        <w:rPr>
          <w:rStyle w:val="ui-provider"/>
        </w:rPr>
        <w:t>to the Agency of Commerce and Community Development</w:t>
      </w:r>
      <w:r w:rsidR="00E64CE8" w:rsidRPr="41AC6134">
        <w:rPr>
          <w:rStyle w:val="ui-provider"/>
        </w:rPr>
        <w:t xml:space="preserve"> before </w:t>
      </w:r>
      <w:r w:rsidR="00E001CC" w:rsidRPr="41AC6134">
        <w:rPr>
          <w:rStyle w:val="ui-provider"/>
        </w:rPr>
        <w:t xml:space="preserve">the first requisition for </w:t>
      </w:r>
      <w:r w:rsidR="00E64CE8" w:rsidRPr="41AC6134">
        <w:rPr>
          <w:rStyle w:val="ui-provider"/>
        </w:rPr>
        <w:t xml:space="preserve">reimbursement is </w:t>
      </w:r>
      <w:r w:rsidR="00E001CC" w:rsidRPr="41AC6134">
        <w:rPr>
          <w:rStyle w:val="ui-provider"/>
        </w:rPr>
        <w:t>made.</w:t>
      </w:r>
    </w:p>
    <w:p w14:paraId="5E5E463E" w14:textId="3692DE84" w:rsidR="009B16B5" w:rsidRPr="009B16B5" w:rsidRDefault="009B16B5" w:rsidP="009B16B5">
      <w:pPr>
        <w:rPr>
          <w:rStyle w:val="ui-provider"/>
        </w:rPr>
      </w:pPr>
      <w:r w:rsidRPr="41AC6134">
        <w:rPr>
          <w:rStyle w:val="ui-provider"/>
        </w:rPr>
        <w:t xml:space="preserve">In the event of changes in scope of work, project delays or project cancellations, a formal </w:t>
      </w:r>
      <w:r w:rsidR="006F1E9B" w:rsidRPr="41AC6134">
        <w:rPr>
          <w:rStyle w:val="ui-provider"/>
        </w:rPr>
        <w:t xml:space="preserve">grant </w:t>
      </w:r>
      <w:r w:rsidRPr="41AC6134">
        <w:rPr>
          <w:rStyle w:val="ui-provider"/>
        </w:rPr>
        <w:t>amendment must be submitted to the Agency of Commerce and Community Development for approval</w:t>
      </w:r>
      <w:r w:rsidR="006F4C9B" w:rsidRPr="41AC6134">
        <w:rPr>
          <w:rStyle w:val="ui-provider"/>
        </w:rPr>
        <w:t>.</w:t>
      </w:r>
      <w:r w:rsidRPr="41AC6134">
        <w:rPr>
          <w:rStyle w:val="ui-provider"/>
        </w:rPr>
        <w:t xml:space="preserve"> </w:t>
      </w:r>
    </w:p>
    <w:p w14:paraId="692915A7" w14:textId="61B99EF3" w:rsidR="0059727C" w:rsidRDefault="009B16B5" w:rsidP="009B16B5">
      <w:pPr>
        <w:rPr>
          <w:rStyle w:val="ui-provider"/>
        </w:rPr>
      </w:pPr>
      <w:r w:rsidRPr="009B16B5">
        <w:rPr>
          <w:rStyle w:val="ui-provider"/>
        </w:rPr>
        <w:t>In the event of a project cancellation, the grant recipient is obligated to pay back the principal grant amount back to the Special Fund within 45 days of cancellation notice.</w:t>
      </w:r>
    </w:p>
    <w:p w14:paraId="27B666FE" w14:textId="30CFD196" w:rsidR="00E83D03" w:rsidRPr="00C0798A" w:rsidDel="002520A0" w:rsidRDefault="002601F8" w:rsidP="00C0798A">
      <w:pPr>
        <w:rPr>
          <w:rStyle w:val="ui-provider"/>
        </w:rPr>
      </w:pPr>
      <w:r w:rsidRPr="002601F8">
        <w:rPr>
          <w:rStyle w:val="ui-provider"/>
        </w:rPr>
        <w:t xml:space="preserve">A grant recipient may apply for additional grant funds if future amounts are appropriated for the Program and the funds are for a separate but eligible use.   </w:t>
      </w:r>
    </w:p>
    <w:p w14:paraId="1B99E156" w14:textId="32950CA4" w:rsidR="00742908" w:rsidRPr="005A7D4F" w:rsidRDefault="0004574E" w:rsidP="41AC6134">
      <w:pPr>
        <w:pStyle w:val="paragraph"/>
        <w:spacing w:before="0" w:beforeAutospacing="0" w:after="0" w:afterAutospacing="0"/>
        <w:textAlignment w:val="baseline"/>
        <w:rPr>
          <w:rStyle w:val="ui-provider"/>
          <w:rFonts w:asciiTheme="minorHAnsi" w:eastAsiaTheme="minorEastAsia" w:hAnsiTheme="minorHAnsi" w:cstheme="minorBidi"/>
          <w:sz w:val="22"/>
          <w:szCs w:val="22"/>
        </w:rPr>
      </w:pPr>
      <w:r w:rsidRPr="00B46FF0">
        <w:rPr>
          <w:rStyle w:val="ui-provider"/>
          <w:rFonts w:asciiTheme="minorHAnsi" w:eastAsiaTheme="minorEastAsia" w:hAnsiTheme="minorHAnsi" w:cstheme="minorBidi"/>
          <w:b/>
          <w:bCs/>
          <w:sz w:val="22"/>
          <w:szCs w:val="22"/>
        </w:rPr>
        <w:t>Books and Records Subject to Audit</w:t>
      </w:r>
      <w:r w:rsidRPr="00B46FF0">
        <w:rPr>
          <w:rStyle w:val="ui-provider"/>
          <w:rFonts w:asciiTheme="minorHAnsi" w:eastAsiaTheme="minorEastAsia" w:hAnsiTheme="minorHAnsi" w:cstheme="minorBidi"/>
          <w:sz w:val="22"/>
          <w:szCs w:val="22"/>
        </w:rPr>
        <w:t>:</w:t>
      </w:r>
      <w:r w:rsidRPr="005A7D4F">
        <w:rPr>
          <w:rStyle w:val="ui-provider"/>
          <w:rFonts w:asciiTheme="minorHAnsi" w:eastAsiaTheme="minorEastAsia" w:hAnsiTheme="minorHAnsi" w:cstheme="minorBidi"/>
          <w:sz w:val="22"/>
          <w:szCs w:val="22"/>
        </w:rPr>
        <w:t xml:space="preserve"> </w:t>
      </w:r>
      <w:r w:rsidR="00742908" w:rsidRPr="005A7D4F">
        <w:rPr>
          <w:rStyle w:val="ui-provider"/>
          <w:rFonts w:asciiTheme="minorHAnsi" w:eastAsiaTheme="minorEastAsia" w:hAnsiTheme="minorHAnsi" w:cstheme="minorBidi"/>
          <w:sz w:val="22"/>
          <w:szCs w:val="22"/>
        </w:rPr>
        <w:t>Recipients must maintain all records pertaining to the use and expenditure of their award. Records include any written or recorded information, regardless of physical form or characteristics, which is produced or acquired by the grantee in the performance of this agreement. Records produced or acquired in a machine-readable electronic format shall be maintained in that format.  </w:t>
      </w:r>
      <w:r w:rsidR="00790D10" w:rsidRPr="005A7D4F">
        <w:rPr>
          <w:rStyle w:val="ui-provider"/>
          <w:rFonts w:asciiTheme="minorHAnsi" w:eastAsiaTheme="minorEastAsia" w:hAnsiTheme="minorHAnsi" w:cstheme="minorBidi"/>
          <w:sz w:val="22"/>
          <w:szCs w:val="22"/>
        </w:rPr>
        <w:t xml:space="preserve">These records will be subject to audit by </w:t>
      </w:r>
      <w:r w:rsidR="00CC418B" w:rsidRPr="005A7D4F">
        <w:rPr>
          <w:rStyle w:val="ui-provider"/>
          <w:rFonts w:asciiTheme="minorHAnsi" w:eastAsiaTheme="minorEastAsia" w:hAnsiTheme="minorHAnsi" w:cstheme="minorBidi"/>
          <w:sz w:val="22"/>
          <w:szCs w:val="22"/>
        </w:rPr>
        <w:t xml:space="preserve">representatives of the </w:t>
      </w:r>
      <w:r w:rsidR="00A73C80" w:rsidRPr="005A7D4F">
        <w:rPr>
          <w:rStyle w:val="ui-provider"/>
          <w:rFonts w:asciiTheme="minorHAnsi" w:eastAsiaTheme="minorEastAsia" w:hAnsiTheme="minorHAnsi" w:cstheme="minorBidi"/>
          <w:sz w:val="22"/>
          <w:szCs w:val="22"/>
        </w:rPr>
        <w:t>State</w:t>
      </w:r>
      <w:r w:rsidR="00CC418B" w:rsidRPr="005A7D4F">
        <w:rPr>
          <w:rStyle w:val="ui-provider"/>
          <w:rFonts w:asciiTheme="minorHAnsi" w:eastAsiaTheme="minorEastAsia" w:hAnsiTheme="minorHAnsi" w:cstheme="minorBidi"/>
          <w:sz w:val="22"/>
          <w:szCs w:val="22"/>
        </w:rPr>
        <w:t xml:space="preserve"> of Vermont.</w:t>
      </w:r>
    </w:p>
    <w:p w14:paraId="79666985" w14:textId="77777777" w:rsidR="00742908" w:rsidRPr="005A7D4F" w:rsidRDefault="00742908" w:rsidP="00742908">
      <w:pPr>
        <w:pStyle w:val="paragraph"/>
        <w:spacing w:before="0" w:beforeAutospacing="0" w:after="0" w:afterAutospacing="0"/>
        <w:textAlignment w:val="baseline"/>
        <w:rPr>
          <w:rStyle w:val="ui-provider"/>
          <w:rFonts w:eastAsiaTheme="minorEastAsia" w:cstheme="minorBidi"/>
          <w:sz w:val="22"/>
          <w:szCs w:val="22"/>
        </w:rPr>
      </w:pPr>
    </w:p>
    <w:p w14:paraId="68EB05E1" w14:textId="77777777" w:rsidR="00742908" w:rsidRPr="005A7D4F" w:rsidRDefault="00742908" w:rsidP="41AC6134">
      <w:pPr>
        <w:pStyle w:val="paragraph"/>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The records described shall be made available at reasonable times during the period of the award and for five years thereafter or for any period required by law for inspection by any authorized representatives of the State or Federal Government. If any litigation, claim, or audit is started before the expiration of the five-year period, the records shall be retained until all litigation, claims or audit findings involving the records have been resolved. </w:t>
      </w:r>
    </w:p>
    <w:p w14:paraId="385E3975" w14:textId="77777777" w:rsidR="00CC418B" w:rsidRPr="005A7D4F" w:rsidRDefault="00CC418B" w:rsidP="00742908">
      <w:pPr>
        <w:pStyle w:val="paragraph"/>
        <w:spacing w:before="0" w:beforeAutospacing="0" w:after="0" w:afterAutospacing="0"/>
        <w:textAlignment w:val="baseline"/>
        <w:rPr>
          <w:rStyle w:val="ui-provider"/>
          <w:rFonts w:asciiTheme="minorHAnsi" w:eastAsiaTheme="minorEastAsia" w:hAnsiTheme="minorHAnsi" w:cstheme="minorBidi"/>
          <w:sz w:val="22"/>
          <w:szCs w:val="22"/>
        </w:rPr>
      </w:pPr>
    </w:p>
    <w:p w14:paraId="37FE9140" w14:textId="4CD54D7A" w:rsidR="00E83D03" w:rsidRPr="005A7D4F" w:rsidRDefault="00742908" w:rsidP="41AC6134">
      <w:pPr>
        <w:pStyle w:val="paragraph"/>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Each applicant must attest, under penalty of perjury, that all information provided on all application forms and uploaded documents is true and accurate. The State of Vermont will rely on this certification as a material representation in making this grant award. Further, applicants must attest to understanding that intentional misrepresentation of information is fraud and may subject the application disqualification from receiving further benefits, administrative penalties, and criminal prosecution. </w:t>
      </w:r>
    </w:p>
    <w:p w14:paraId="63346DF5" w14:textId="77777777" w:rsidR="002D20C5" w:rsidRPr="005A7D4F" w:rsidRDefault="002D20C5" w:rsidP="41AC6134">
      <w:pPr>
        <w:pStyle w:val="paragraph"/>
        <w:spacing w:before="0" w:beforeAutospacing="0" w:after="0" w:afterAutospacing="0"/>
        <w:textAlignment w:val="baseline"/>
        <w:rPr>
          <w:rStyle w:val="ui-provider"/>
          <w:rFonts w:asciiTheme="minorHAnsi" w:eastAsiaTheme="minorEastAsia" w:hAnsiTheme="minorHAnsi" w:cstheme="minorBidi"/>
          <w:sz w:val="22"/>
          <w:szCs w:val="22"/>
        </w:rPr>
      </w:pPr>
    </w:p>
    <w:p w14:paraId="3D7EE06C" w14:textId="188AA9E7" w:rsidR="002D20C5" w:rsidRPr="005A7D4F" w:rsidRDefault="00FF4266" w:rsidP="41AC6134">
      <w:pPr>
        <w:pStyle w:val="paragraph"/>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 xml:space="preserve">Please be aware that </w:t>
      </w:r>
      <w:r w:rsidR="00A76831" w:rsidRPr="005A7D4F">
        <w:rPr>
          <w:rStyle w:val="ui-provider"/>
          <w:rFonts w:asciiTheme="minorHAnsi" w:eastAsiaTheme="minorEastAsia" w:hAnsiTheme="minorHAnsi" w:cstheme="minorBidi"/>
          <w:sz w:val="22"/>
          <w:szCs w:val="22"/>
        </w:rPr>
        <w:t xml:space="preserve">grant agreements will require that any funds not used within a year of the </w:t>
      </w:r>
      <w:r w:rsidR="009329E5" w:rsidRPr="005A7D4F">
        <w:rPr>
          <w:rStyle w:val="ui-provider"/>
          <w:rFonts w:asciiTheme="minorHAnsi" w:eastAsiaTheme="minorEastAsia" w:hAnsiTheme="minorHAnsi" w:cstheme="minorBidi"/>
          <w:sz w:val="22"/>
          <w:szCs w:val="22"/>
        </w:rPr>
        <w:t>award will be subject to recapture and redeployment.</w:t>
      </w:r>
    </w:p>
    <w:p w14:paraId="564D73B8" w14:textId="77777777" w:rsidR="00451B75" w:rsidRPr="00451B75" w:rsidRDefault="00451B75" w:rsidP="00451B75">
      <w:pPr>
        <w:pStyle w:val="paragraph"/>
        <w:spacing w:before="0" w:beforeAutospacing="0" w:after="0" w:afterAutospacing="0"/>
        <w:textAlignment w:val="baseline"/>
        <w:rPr>
          <w:rStyle w:val="ui-provider"/>
          <w:rFonts w:asciiTheme="minorHAnsi" w:eastAsiaTheme="minorHAnsi" w:hAnsiTheme="minorHAnsi" w:cstheme="minorBidi"/>
          <w:kern w:val="2"/>
          <w:sz w:val="22"/>
          <w:szCs w:val="22"/>
          <w14:ligatures w14:val="standardContextual"/>
        </w:rPr>
      </w:pPr>
    </w:p>
    <w:p w14:paraId="089A0FE7" w14:textId="00A794A8" w:rsidR="0059727C" w:rsidRPr="00C9218A" w:rsidRDefault="0059727C">
      <w:pPr>
        <w:rPr>
          <w:rStyle w:val="ui-provider"/>
          <w:b/>
          <w:bCs/>
        </w:rPr>
      </w:pPr>
      <w:r w:rsidRPr="00C9218A">
        <w:rPr>
          <w:rStyle w:val="ui-provider"/>
          <w:b/>
          <w:bCs/>
        </w:rPr>
        <w:t>Application Process</w:t>
      </w:r>
    </w:p>
    <w:p w14:paraId="722A53B9" w14:textId="202B383B" w:rsidR="00E233FE" w:rsidRPr="003A6AFA" w:rsidRDefault="0059727C" w:rsidP="41AC6134">
      <w:pPr>
        <w:pStyle w:val="paragraph"/>
        <w:spacing w:before="0" w:beforeAutospacing="0" w:after="0" w:afterAutospacing="0"/>
        <w:textAlignment w:val="baseline"/>
        <w:rPr>
          <w:rStyle w:val="ui-provider"/>
          <w:rFonts w:asciiTheme="minorHAnsi" w:eastAsiaTheme="minorEastAsia" w:hAnsiTheme="minorHAnsi" w:cstheme="minorBidi"/>
          <w:sz w:val="22"/>
          <w:szCs w:val="22"/>
        </w:rPr>
      </w:pPr>
      <w:r w:rsidRPr="003A6AFA">
        <w:rPr>
          <w:rStyle w:val="ui-provider"/>
          <w:rFonts w:asciiTheme="minorHAnsi" w:eastAsiaTheme="minorEastAsia" w:hAnsiTheme="minorHAnsi" w:cstheme="minorBidi"/>
          <w:sz w:val="22"/>
          <w:szCs w:val="22"/>
        </w:rPr>
        <w:lastRenderedPageBreak/>
        <w:t xml:space="preserve">Applications </w:t>
      </w:r>
      <w:r w:rsidR="00D020C1" w:rsidRPr="003A6AFA">
        <w:rPr>
          <w:rStyle w:val="ui-provider"/>
          <w:rFonts w:asciiTheme="minorHAnsi" w:eastAsiaTheme="minorEastAsia" w:hAnsiTheme="minorHAnsi" w:cstheme="minorBidi"/>
          <w:sz w:val="22"/>
          <w:szCs w:val="22"/>
        </w:rPr>
        <w:t xml:space="preserve">for </w:t>
      </w:r>
      <w:r w:rsidR="00207982" w:rsidRPr="003A6AFA">
        <w:rPr>
          <w:rStyle w:val="ui-provider"/>
          <w:rFonts w:asciiTheme="minorHAnsi" w:eastAsiaTheme="minorEastAsia" w:hAnsiTheme="minorHAnsi" w:cstheme="minorBidi"/>
          <w:sz w:val="22"/>
          <w:szCs w:val="22"/>
        </w:rPr>
        <w:t>the first</w:t>
      </w:r>
      <w:r w:rsidR="00D020C1" w:rsidRPr="003A6AFA">
        <w:rPr>
          <w:rStyle w:val="ui-provider"/>
          <w:rFonts w:asciiTheme="minorHAnsi" w:eastAsiaTheme="minorEastAsia" w:hAnsiTheme="minorHAnsi" w:cstheme="minorBidi"/>
          <w:sz w:val="22"/>
          <w:szCs w:val="22"/>
        </w:rPr>
        <w:t xml:space="preserve"> round of </w:t>
      </w:r>
      <w:r w:rsidR="00E42191" w:rsidRPr="003A6AFA">
        <w:rPr>
          <w:rStyle w:val="ui-provider"/>
          <w:rFonts w:asciiTheme="minorHAnsi" w:eastAsiaTheme="minorEastAsia" w:hAnsiTheme="minorHAnsi" w:cstheme="minorBidi"/>
          <w:sz w:val="22"/>
          <w:szCs w:val="22"/>
        </w:rPr>
        <w:t xml:space="preserve">funding </w:t>
      </w:r>
      <w:r w:rsidR="009107E3" w:rsidRPr="003A6AFA">
        <w:rPr>
          <w:rStyle w:val="ui-provider"/>
          <w:rFonts w:asciiTheme="minorHAnsi" w:eastAsiaTheme="minorEastAsia" w:hAnsiTheme="minorHAnsi" w:cstheme="minorBidi"/>
          <w:sz w:val="22"/>
          <w:szCs w:val="22"/>
        </w:rPr>
        <w:t>will be accepted</w:t>
      </w:r>
      <w:r w:rsidR="00D45692" w:rsidRPr="003A6AFA">
        <w:rPr>
          <w:rStyle w:val="ui-provider"/>
          <w:rFonts w:asciiTheme="minorHAnsi" w:eastAsiaTheme="minorEastAsia" w:hAnsiTheme="minorHAnsi" w:cstheme="minorBidi"/>
          <w:sz w:val="22"/>
          <w:szCs w:val="22"/>
        </w:rPr>
        <w:t xml:space="preserve"> until </w:t>
      </w:r>
      <w:r w:rsidR="005947C9" w:rsidRPr="003A6AFA">
        <w:rPr>
          <w:rStyle w:val="ui-provider"/>
          <w:rFonts w:asciiTheme="minorHAnsi" w:eastAsiaTheme="minorEastAsia" w:hAnsiTheme="minorHAnsi" w:cstheme="minorBidi"/>
          <w:sz w:val="22"/>
          <w:szCs w:val="22"/>
        </w:rPr>
        <w:t>March 1</w:t>
      </w:r>
      <w:r w:rsidR="00FA4B78">
        <w:rPr>
          <w:rStyle w:val="ui-provider"/>
          <w:rFonts w:asciiTheme="minorHAnsi" w:eastAsiaTheme="minorEastAsia" w:hAnsiTheme="minorHAnsi" w:cstheme="minorBidi"/>
          <w:sz w:val="22"/>
          <w:szCs w:val="22"/>
        </w:rPr>
        <w:t>5</w:t>
      </w:r>
      <w:r w:rsidR="00D45692" w:rsidRPr="003A6AFA">
        <w:rPr>
          <w:rStyle w:val="ui-provider"/>
          <w:rFonts w:asciiTheme="minorHAnsi" w:eastAsiaTheme="minorEastAsia" w:hAnsiTheme="minorHAnsi" w:cstheme="minorBidi"/>
          <w:sz w:val="22"/>
          <w:szCs w:val="22"/>
        </w:rPr>
        <w:t>, 2024</w:t>
      </w:r>
      <w:r w:rsidRPr="003A6AFA">
        <w:rPr>
          <w:rStyle w:val="ui-provider"/>
          <w:rFonts w:asciiTheme="minorHAnsi" w:eastAsiaTheme="minorEastAsia" w:hAnsiTheme="minorHAnsi" w:cstheme="minorBidi"/>
          <w:sz w:val="22"/>
          <w:szCs w:val="22"/>
        </w:rPr>
        <w:t>.  Applicants will submit their entry utilizing th</w:t>
      </w:r>
      <w:r w:rsidR="00CF5869" w:rsidRPr="003A6AFA">
        <w:rPr>
          <w:rStyle w:val="ui-provider"/>
          <w:rFonts w:asciiTheme="minorHAnsi" w:eastAsiaTheme="minorEastAsia" w:hAnsiTheme="minorHAnsi" w:cstheme="minorBidi"/>
          <w:sz w:val="22"/>
          <w:szCs w:val="22"/>
        </w:rPr>
        <w:t>is</w:t>
      </w:r>
      <w:r w:rsidRPr="003A6AFA">
        <w:rPr>
          <w:rStyle w:val="ui-provider"/>
          <w:rFonts w:asciiTheme="minorHAnsi" w:eastAsiaTheme="minorEastAsia" w:hAnsiTheme="minorHAnsi" w:cstheme="minorBidi"/>
          <w:sz w:val="22"/>
          <w:szCs w:val="22"/>
        </w:rPr>
        <w:t xml:space="preserve"> online form</w:t>
      </w:r>
      <w:r w:rsidR="00790D10" w:rsidRPr="003A6AFA">
        <w:rPr>
          <w:rStyle w:val="ui-provider"/>
          <w:rFonts w:asciiTheme="minorHAnsi" w:eastAsiaTheme="minorEastAsia" w:hAnsiTheme="minorHAnsi" w:cstheme="minorBidi"/>
          <w:sz w:val="22"/>
          <w:szCs w:val="22"/>
        </w:rPr>
        <w:t>:</w:t>
      </w:r>
      <w:r w:rsidR="003A6AFA" w:rsidRPr="003A6AFA">
        <w:rPr>
          <w:rStyle w:val="ui-provider"/>
          <w:rFonts w:asciiTheme="minorHAnsi" w:eastAsiaTheme="minorEastAsia" w:hAnsiTheme="minorHAnsi" w:cstheme="minorBidi"/>
          <w:sz w:val="22"/>
          <w:szCs w:val="22"/>
        </w:rPr>
        <w:t xml:space="preserve"> </w:t>
      </w:r>
      <w:hyperlink r:id="rId8" w:history="1">
        <w:r w:rsidR="003A6AFA" w:rsidRPr="003A6AFA">
          <w:rPr>
            <w:rStyle w:val="Hyperlink"/>
            <w:rFonts w:ascii="Calibri" w:hAnsi="Calibri"/>
            <w:color w:val="0563C1"/>
            <w:sz w:val="22"/>
            <w:szCs w:val="22"/>
          </w:rPr>
          <w:t>https://vt.accessgov.com/ridp-application/Forms/Page/ridp-application/b42eb24d-eed0-4baa-8041-82f20cdc3148/71dab49b-df28-49d6-ba12-f33502ebf356/</w:t>
        </w:r>
      </w:hyperlink>
      <w:r w:rsidR="003A6AFA" w:rsidRPr="003A6AFA">
        <w:rPr>
          <w:rFonts w:ascii="Calibri" w:hAnsi="Calibri"/>
          <w:sz w:val="22"/>
          <w:szCs w:val="22"/>
        </w:rPr>
        <w:t> </w:t>
      </w:r>
    </w:p>
    <w:p w14:paraId="7164B92F" w14:textId="77777777" w:rsidR="00C9218A" w:rsidRPr="005A7D4F" w:rsidRDefault="00C9218A" w:rsidP="00C9218A">
      <w:pPr>
        <w:pStyle w:val="paragraph"/>
        <w:spacing w:before="0" w:beforeAutospacing="0" w:after="0" w:afterAutospacing="0"/>
        <w:textAlignment w:val="baseline"/>
        <w:rPr>
          <w:rStyle w:val="ui-provider"/>
          <w:rFonts w:asciiTheme="minorHAnsi" w:eastAsiaTheme="minorEastAsia" w:hAnsiTheme="minorHAnsi" w:cstheme="minorBidi"/>
          <w:sz w:val="22"/>
          <w:szCs w:val="22"/>
        </w:rPr>
      </w:pPr>
    </w:p>
    <w:p w14:paraId="53C1B997" w14:textId="52095154" w:rsidR="00CF5869" w:rsidRPr="005A7D4F" w:rsidRDefault="00CF5869">
      <w:pPr>
        <w:rPr>
          <w:rStyle w:val="ui-provider"/>
          <w:rFonts w:eastAsiaTheme="minorEastAsia"/>
          <w:kern w:val="0"/>
          <w14:ligatures w14:val="none"/>
        </w:rPr>
      </w:pPr>
      <w:r w:rsidRPr="005A7D4F">
        <w:rPr>
          <w:rStyle w:val="ui-provider"/>
          <w:rFonts w:eastAsiaTheme="minorEastAsia"/>
          <w:kern w:val="0"/>
          <w14:ligatures w14:val="none"/>
        </w:rPr>
        <w:t xml:space="preserve">All applicants will be required to submit </w:t>
      </w:r>
      <w:r w:rsidR="00207982" w:rsidRPr="005A7D4F">
        <w:rPr>
          <w:rStyle w:val="ui-provider"/>
          <w:rFonts w:eastAsiaTheme="minorEastAsia"/>
          <w:kern w:val="0"/>
          <w14:ligatures w14:val="none"/>
        </w:rPr>
        <w:t>a completed</w:t>
      </w:r>
      <w:r w:rsidRPr="005A7D4F">
        <w:rPr>
          <w:rStyle w:val="ui-provider"/>
          <w:rFonts w:eastAsiaTheme="minorEastAsia"/>
          <w:kern w:val="0"/>
          <w14:ligatures w14:val="none"/>
        </w:rPr>
        <w:t xml:space="preserve"> application, attached with any supplemental documents required through this form instrument. Please note that all </w:t>
      </w:r>
      <w:r w:rsidR="00174A60" w:rsidRPr="005A7D4F">
        <w:rPr>
          <w:rStyle w:val="ui-provider"/>
          <w:rFonts w:eastAsiaTheme="minorEastAsia"/>
          <w:kern w:val="0"/>
          <w14:ligatures w14:val="none"/>
        </w:rPr>
        <w:t xml:space="preserve">uploaded </w:t>
      </w:r>
      <w:r w:rsidRPr="005A7D4F">
        <w:rPr>
          <w:rStyle w:val="ui-provider"/>
          <w:rFonts w:eastAsiaTheme="minorEastAsia"/>
          <w:kern w:val="0"/>
          <w14:ligatures w14:val="none"/>
        </w:rPr>
        <w:t xml:space="preserve">documents </w:t>
      </w:r>
      <w:r w:rsidR="0017076B" w:rsidRPr="005A7D4F">
        <w:rPr>
          <w:rStyle w:val="ui-provider"/>
          <w:rFonts w:eastAsiaTheme="minorEastAsia"/>
          <w:kern w:val="0"/>
          <w14:ligatures w14:val="none"/>
        </w:rPr>
        <w:t>must be submitted in a PDF format</w:t>
      </w:r>
      <w:r w:rsidRPr="005A7D4F">
        <w:rPr>
          <w:rStyle w:val="ui-provider"/>
          <w:rFonts w:eastAsiaTheme="minorEastAsia"/>
          <w:kern w:val="0"/>
          <w14:ligatures w14:val="none"/>
        </w:rPr>
        <w:t>. Photos of documents (.jpg, .img, .png formats) will not be accepted.  </w:t>
      </w:r>
    </w:p>
    <w:p w14:paraId="33622951" w14:textId="49385E64" w:rsidR="00E83D03" w:rsidRPr="005A7D4F" w:rsidRDefault="00E233FE" w:rsidP="00E83D03">
      <w:pPr>
        <w:pStyle w:val="paragraph"/>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 xml:space="preserve">Applicants are </w:t>
      </w:r>
      <w:r w:rsidR="00C92092" w:rsidRPr="005A7D4F">
        <w:rPr>
          <w:rStyle w:val="ui-provider"/>
          <w:rFonts w:asciiTheme="minorHAnsi" w:eastAsiaTheme="minorEastAsia" w:hAnsiTheme="minorHAnsi" w:cstheme="minorBidi"/>
          <w:sz w:val="22"/>
          <w:szCs w:val="22"/>
        </w:rPr>
        <w:t>required</w:t>
      </w:r>
      <w:r w:rsidRPr="005A7D4F">
        <w:rPr>
          <w:rStyle w:val="ui-provider"/>
          <w:rFonts w:asciiTheme="minorHAnsi" w:eastAsiaTheme="minorEastAsia" w:hAnsiTheme="minorHAnsi" w:cstheme="minorBidi"/>
          <w:sz w:val="22"/>
          <w:szCs w:val="22"/>
        </w:rPr>
        <w:t xml:space="preserve"> to:</w:t>
      </w:r>
    </w:p>
    <w:p w14:paraId="0717107C" w14:textId="519226B4" w:rsidR="00E233FE" w:rsidRPr="005A7D4F" w:rsidRDefault="003F17A3" w:rsidP="41AC6134">
      <w:pPr>
        <w:pStyle w:val="paragraph"/>
        <w:numPr>
          <w:ilvl w:val="0"/>
          <w:numId w:val="2"/>
        </w:numPr>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Submit a l</w:t>
      </w:r>
      <w:r w:rsidR="00E233FE" w:rsidRPr="005A7D4F">
        <w:rPr>
          <w:rStyle w:val="ui-provider"/>
          <w:rFonts w:asciiTheme="minorHAnsi" w:eastAsiaTheme="minorEastAsia" w:hAnsiTheme="minorHAnsi" w:cstheme="minorBidi"/>
          <w:sz w:val="22"/>
          <w:szCs w:val="22"/>
        </w:rPr>
        <w:t xml:space="preserve">ocal and/or regional market </w:t>
      </w:r>
      <w:r w:rsidR="00F25ED4" w:rsidRPr="005A7D4F">
        <w:rPr>
          <w:rStyle w:val="ui-provider"/>
          <w:rFonts w:asciiTheme="minorHAnsi" w:eastAsiaTheme="minorEastAsia" w:hAnsiTheme="minorHAnsi" w:cstheme="minorBidi"/>
          <w:sz w:val="22"/>
          <w:szCs w:val="22"/>
        </w:rPr>
        <w:t>assessment</w:t>
      </w:r>
      <w:r w:rsidR="00A85564" w:rsidRPr="005A7D4F">
        <w:rPr>
          <w:rStyle w:val="ui-provider"/>
          <w:rFonts w:asciiTheme="minorHAnsi" w:eastAsiaTheme="minorEastAsia" w:hAnsiTheme="minorHAnsi" w:cstheme="minorBidi"/>
          <w:sz w:val="22"/>
          <w:szCs w:val="22"/>
        </w:rPr>
        <w:t xml:space="preserve"> demonstrating the need for the Project Property</w:t>
      </w:r>
    </w:p>
    <w:p w14:paraId="5112F48D" w14:textId="52416986" w:rsidR="004D6786" w:rsidRPr="005A7D4F" w:rsidRDefault="003F17A3" w:rsidP="00E233FE">
      <w:pPr>
        <w:pStyle w:val="paragraph"/>
        <w:numPr>
          <w:ilvl w:val="0"/>
          <w:numId w:val="2"/>
        </w:numPr>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 xml:space="preserve">Submit a </w:t>
      </w:r>
      <w:r w:rsidR="004D6786" w:rsidRPr="005A7D4F">
        <w:rPr>
          <w:rStyle w:val="ui-provider"/>
          <w:rFonts w:asciiTheme="minorHAnsi" w:eastAsiaTheme="minorEastAsia" w:hAnsiTheme="minorHAnsi" w:cstheme="minorBidi"/>
          <w:sz w:val="22"/>
          <w:szCs w:val="22"/>
        </w:rPr>
        <w:t xml:space="preserve">property </w:t>
      </w:r>
      <w:r w:rsidR="000A028C" w:rsidRPr="005A7D4F">
        <w:rPr>
          <w:rStyle w:val="ui-provider"/>
          <w:rFonts w:asciiTheme="minorHAnsi" w:eastAsiaTheme="minorEastAsia" w:hAnsiTheme="minorHAnsi" w:cstheme="minorBidi"/>
          <w:sz w:val="22"/>
          <w:szCs w:val="22"/>
        </w:rPr>
        <w:t xml:space="preserve">appraisal </w:t>
      </w:r>
      <w:r w:rsidR="00F2307F" w:rsidRPr="00F2307F">
        <w:rPr>
          <w:rStyle w:val="ui-provider"/>
          <w:rFonts w:asciiTheme="minorHAnsi" w:eastAsiaTheme="minorEastAsia" w:hAnsiTheme="minorHAnsi" w:cstheme="minorBidi"/>
          <w:sz w:val="22"/>
          <w:szCs w:val="22"/>
        </w:rPr>
        <w:t xml:space="preserve">of real property to be purchased or constructed performed by an appraiser acceptable to </w:t>
      </w:r>
      <w:r w:rsidR="00C53FAE">
        <w:rPr>
          <w:rStyle w:val="ui-provider"/>
          <w:rFonts w:asciiTheme="minorHAnsi" w:eastAsiaTheme="minorEastAsia" w:hAnsiTheme="minorHAnsi" w:cstheme="minorBidi"/>
          <w:sz w:val="22"/>
          <w:szCs w:val="22"/>
        </w:rPr>
        <w:t>the Agency of Commerce and Community Development</w:t>
      </w:r>
      <w:r w:rsidR="00F2307F" w:rsidRPr="00F2307F">
        <w:rPr>
          <w:rStyle w:val="ui-provider"/>
          <w:rFonts w:asciiTheme="minorHAnsi" w:eastAsiaTheme="minorEastAsia" w:hAnsiTheme="minorHAnsi" w:cstheme="minorBidi"/>
          <w:sz w:val="22"/>
          <w:szCs w:val="22"/>
        </w:rPr>
        <w:t>.</w:t>
      </w:r>
    </w:p>
    <w:p w14:paraId="487369C8" w14:textId="598ABD6B" w:rsidR="00B31188" w:rsidRPr="005A7D4F" w:rsidRDefault="00B31188" w:rsidP="41AC6134">
      <w:pPr>
        <w:pStyle w:val="paragraph"/>
        <w:numPr>
          <w:ilvl w:val="0"/>
          <w:numId w:val="2"/>
        </w:numPr>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 xml:space="preserve">Fill out </w:t>
      </w:r>
      <w:r w:rsidR="008D276D" w:rsidRPr="005A7D4F">
        <w:rPr>
          <w:rStyle w:val="ui-provider"/>
          <w:rFonts w:asciiTheme="minorHAnsi" w:eastAsiaTheme="minorEastAsia" w:hAnsiTheme="minorHAnsi" w:cstheme="minorBidi"/>
          <w:sz w:val="22"/>
          <w:szCs w:val="22"/>
        </w:rPr>
        <w:t xml:space="preserve">the </w:t>
      </w:r>
      <w:r w:rsidRPr="005A7D4F">
        <w:rPr>
          <w:rStyle w:val="ui-provider"/>
          <w:rFonts w:asciiTheme="minorHAnsi" w:eastAsiaTheme="minorEastAsia" w:hAnsiTheme="minorHAnsi" w:cstheme="minorBidi"/>
          <w:sz w:val="22"/>
          <w:szCs w:val="22"/>
        </w:rPr>
        <w:t xml:space="preserve">project budget form included in </w:t>
      </w:r>
      <w:r w:rsidR="00F25ED4" w:rsidRPr="005A7D4F">
        <w:rPr>
          <w:rStyle w:val="ui-provider"/>
          <w:rFonts w:asciiTheme="minorHAnsi" w:eastAsiaTheme="minorEastAsia" w:hAnsiTheme="minorHAnsi" w:cstheme="minorBidi"/>
          <w:sz w:val="22"/>
          <w:szCs w:val="22"/>
        </w:rPr>
        <w:t>the application</w:t>
      </w:r>
      <w:r w:rsidRPr="005A7D4F">
        <w:rPr>
          <w:rStyle w:val="ui-provider"/>
          <w:rFonts w:asciiTheme="minorHAnsi" w:eastAsiaTheme="minorEastAsia" w:hAnsiTheme="minorHAnsi" w:cstheme="minorBidi"/>
          <w:sz w:val="22"/>
          <w:szCs w:val="22"/>
        </w:rPr>
        <w:t xml:space="preserve"> </w:t>
      </w:r>
      <w:r w:rsidR="00F25ED4" w:rsidRPr="005A7D4F">
        <w:rPr>
          <w:rStyle w:val="ui-provider"/>
          <w:rFonts w:asciiTheme="minorHAnsi" w:eastAsiaTheme="minorEastAsia" w:hAnsiTheme="minorHAnsi" w:cstheme="minorBidi"/>
          <w:sz w:val="22"/>
          <w:szCs w:val="22"/>
        </w:rPr>
        <w:t>form.</w:t>
      </w:r>
    </w:p>
    <w:p w14:paraId="6C364D39" w14:textId="70F8CFAB" w:rsidR="00A75BB8" w:rsidRPr="005A7D4F" w:rsidRDefault="00A75BB8" w:rsidP="41AC6134">
      <w:pPr>
        <w:pStyle w:val="paragraph"/>
        <w:numPr>
          <w:ilvl w:val="0"/>
          <w:numId w:val="2"/>
        </w:numPr>
        <w:spacing w:before="0" w:beforeAutospacing="0" w:after="0" w:afterAutospacing="0"/>
        <w:textAlignment w:val="baseline"/>
        <w:rPr>
          <w:rStyle w:val="ui-provider"/>
          <w:rFonts w:asciiTheme="minorHAnsi" w:eastAsiaTheme="minorEastAsia" w:hAnsiTheme="minorHAnsi" w:cstheme="minorBidi"/>
          <w:sz w:val="22"/>
          <w:szCs w:val="22"/>
        </w:rPr>
      </w:pPr>
      <w:r w:rsidRPr="41AC6134">
        <w:rPr>
          <w:rStyle w:val="ui-provider"/>
          <w:rFonts w:asciiTheme="minorHAnsi" w:eastAsiaTheme="minorEastAsia" w:hAnsiTheme="minorHAnsi" w:cstheme="minorBidi"/>
          <w:sz w:val="22"/>
          <w:szCs w:val="22"/>
        </w:rPr>
        <w:t xml:space="preserve">Provide a worksheet outlining the sources and uses of the funds </w:t>
      </w:r>
      <w:r w:rsidR="00AB4F92" w:rsidRPr="41AC6134">
        <w:rPr>
          <w:rStyle w:val="ui-provider"/>
          <w:rFonts w:asciiTheme="minorHAnsi" w:eastAsiaTheme="minorEastAsia" w:hAnsiTheme="minorHAnsi" w:cstheme="minorBidi"/>
          <w:sz w:val="22"/>
          <w:szCs w:val="22"/>
        </w:rPr>
        <w:t>needed</w:t>
      </w:r>
      <w:r w:rsidRPr="41AC6134">
        <w:rPr>
          <w:rStyle w:val="ui-provider"/>
          <w:rFonts w:asciiTheme="minorHAnsi" w:eastAsiaTheme="minorEastAsia" w:hAnsiTheme="minorHAnsi" w:cstheme="minorBidi"/>
          <w:sz w:val="22"/>
          <w:szCs w:val="22"/>
        </w:rPr>
        <w:t xml:space="preserve"> for the proposed project</w:t>
      </w:r>
      <w:r w:rsidR="00C45CBB">
        <w:rPr>
          <w:rStyle w:val="ui-provider"/>
          <w:rFonts w:asciiTheme="minorHAnsi" w:eastAsiaTheme="minorEastAsia" w:hAnsiTheme="minorHAnsi" w:cstheme="minorBidi"/>
          <w:sz w:val="22"/>
          <w:szCs w:val="22"/>
        </w:rPr>
        <w:t>.</w:t>
      </w:r>
    </w:p>
    <w:p w14:paraId="540EFE4D" w14:textId="21D4CE9E" w:rsidR="00B31188" w:rsidRPr="005A7D4F" w:rsidRDefault="008D276D" w:rsidP="00E233FE">
      <w:pPr>
        <w:pStyle w:val="paragraph"/>
        <w:numPr>
          <w:ilvl w:val="0"/>
          <w:numId w:val="2"/>
        </w:numPr>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 xml:space="preserve">Demonstrate community support for the </w:t>
      </w:r>
      <w:r w:rsidR="00F25ED4" w:rsidRPr="005A7D4F">
        <w:rPr>
          <w:rStyle w:val="ui-provider"/>
          <w:rFonts w:asciiTheme="minorHAnsi" w:eastAsiaTheme="minorEastAsia" w:hAnsiTheme="minorHAnsi" w:cstheme="minorBidi"/>
          <w:sz w:val="22"/>
          <w:szCs w:val="22"/>
        </w:rPr>
        <w:t>project.</w:t>
      </w:r>
    </w:p>
    <w:p w14:paraId="68DA86E5" w14:textId="38BF7488" w:rsidR="00D3154F" w:rsidRPr="005A7D4F" w:rsidRDefault="00D3154F" w:rsidP="00E233FE">
      <w:pPr>
        <w:pStyle w:val="paragraph"/>
        <w:numPr>
          <w:ilvl w:val="0"/>
          <w:numId w:val="2"/>
        </w:numPr>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 xml:space="preserve">Clearly demonstrate </w:t>
      </w:r>
      <w:r w:rsidR="00091C0E" w:rsidRPr="005A7D4F">
        <w:rPr>
          <w:rStyle w:val="ui-provider"/>
          <w:rFonts w:asciiTheme="minorHAnsi" w:eastAsiaTheme="minorEastAsia" w:hAnsiTheme="minorHAnsi" w:cstheme="minorBidi"/>
          <w:sz w:val="22"/>
          <w:szCs w:val="22"/>
        </w:rPr>
        <w:t>institutional</w:t>
      </w:r>
      <w:r w:rsidR="00957520" w:rsidRPr="005A7D4F">
        <w:rPr>
          <w:rStyle w:val="ui-provider"/>
          <w:rFonts w:asciiTheme="minorHAnsi" w:eastAsiaTheme="minorEastAsia" w:hAnsiTheme="minorHAnsi" w:cstheme="minorBidi"/>
          <w:sz w:val="22"/>
          <w:szCs w:val="22"/>
        </w:rPr>
        <w:t xml:space="preserve"> capacity and project readiness</w:t>
      </w:r>
      <w:r w:rsidR="00F25ED4" w:rsidRPr="005A7D4F">
        <w:rPr>
          <w:rStyle w:val="ui-provider"/>
          <w:rFonts w:asciiTheme="minorHAnsi" w:eastAsiaTheme="minorEastAsia" w:hAnsiTheme="minorHAnsi" w:cstheme="minorBidi"/>
          <w:sz w:val="22"/>
          <w:szCs w:val="22"/>
        </w:rPr>
        <w:t>.</w:t>
      </w:r>
    </w:p>
    <w:p w14:paraId="064548DB" w14:textId="41EB7069" w:rsidR="00D3154F" w:rsidRPr="005A7D4F" w:rsidRDefault="00D3154F" w:rsidP="00E233FE">
      <w:pPr>
        <w:pStyle w:val="paragraph"/>
        <w:numPr>
          <w:ilvl w:val="0"/>
          <w:numId w:val="2"/>
        </w:numPr>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 xml:space="preserve">Provide </w:t>
      </w:r>
      <w:r w:rsidR="00F25ED4" w:rsidRPr="005A7D4F">
        <w:rPr>
          <w:rStyle w:val="ui-provider"/>
          <w:rFonts w:asciiTheme="minorHAnsi" w:eastAsiaTheme="minorEastAsia" w:hAnsiTheme="minorHAnsi" w:cstheme="minorBidi"/>
          <w:sz w:val="22"/>
          <w:szCs w:val="22"/>
        </w:rPr>
        <w:t>permits acquired, needed and</w:t>
      </w:r>
    </w:p>
    <w:p w14:paraId="5848DC8B" w14:textId="635281DB" w:rsidR="00F25ED4" w:rsidRPr="005A7D4F" w:rsidRDefault="00091C0E" w:rsidP="00E233FE">
      <w:pPr>
        <w:pStyle w:val="paragraph"/>
        <w:numPr>
          <w:ilvl w:val="0"/>
          <w:numId w:val="2"/>
        </w:numPr>
        <w:spacing w:before="0" w:beforeAutospacing="0" w:after="0" w:afterAutospacing="0"/>
        <w:textAlignment w:val="baseline"/>
        <w:rPr>
          <w:rStyle w:val="ui-provider"/>
          <w:rFonts w:asciiTheme="minorHAnsi" w:eastAsiaTheme="minorEastAsia" w:hAnsiTheme="minorHAnsi" w:cstheme="minorBidi"/>
          <w:sz w:val="22"/>
          <w:szCs w:val="22"/>
        </w:rPr>
      </w:pPr>
      <w:r w:rsidRPr="005A7D4F">
        <w:rPr>
          <w:rStyle w:val="ui-provider"/>
          <w:rFonts w:asciiTheme="minorHAnsi" w:eastAsiaTheme="minorEastAsia" w:hAnsiTheme="minorHAnsi" w:cstheme="minorBidi"/>
          <w:sz w:val="22"/>
          <w:szCs w:val="22"/>
        </w:rPr>
        <w:t>Submit p</w:t>
      </w:r>
      <w:r w:rsidR="00F25ED4" w:rsidRPr="005A7D4F">
        <w:rPr>
          <w:rStyle w:val="ui-provider"/>
          <w:rFonts w:asciiTheme="minorHAnsi" w:eastAsiaTheme="minorEastAsia" w:hAnsiTheme="minorHAnsi" w:cstheme="minorBidi"/>
          <w:sz w:val="22"/>
          <w:szCs w:val="22"/>
        </w:rPr>
        <w:t>roject timeline</w:t>
      </w:r>
      <w:r w:rsidR="00C45CBB" w:rsidRPr="005A7D4F">
        <w:rPr>
          <w:rStyle w:val="ui-provider"/>
          <w:rFonts w:asciiTheme="minorHAnsi" w:eastAsiaTheme="minorEastAsia" w:hAnsiTheme="minorHAnsi" w:cstheme="minorBidi"/>
          <w:sz w:val="22"/>
          <w:szCs w:val="22"/>
        </w:rPr>
        <w:t>.</w:t>
      </w:r>
    </w:p>
    <w:p w14:paraId="2CE04612" w14:textId="77777777" w:rsidR="007C249A" w:rsidRDefault="007C249A" w:rsidP="00D45692">
      <w:pPr>
        <w:pStyle w:val="paragraph"/>
        <w:spacing w:before="0" w:beforeAutospacing="0" w:after="0" w:afterAutospacing="0"/>
        <w:textAlignment w:val="baseline"/>
        <w:rPr>
          <w:rStyle w:val="ui-provider"/>
          <w:rFonts w:asciiTheme="minorHAnsi" w:eastAsiaTheme="minorHAnsi" w:hAnsiTheme="minorHAnsi" w:cstheme="minorBidi"/>
          <w:kern w:val="2"/>
          <w:sz w:val="22"/>
          <w:szCs w:val="22"/>
          <w14:ligatures w14:val="standardContextual"/>
        </w:rPr>
      </w:pPr>
    </w:p>
    <w:p w14:paraId="1ECDC915" w14:textId="6B57842D" w:rsidR="00D45692" w:rsidRDefault="00005D5C" w:rsidP="41AC6134">
      <w:pPr>
        <w:pStyle w:val="paragraph"/>
        <w:spacing w:before="0" w:beforeAutospacing="0" w:after="0" w:afterAutospacing="0"/>
        <w:textAlignment w:val="baseline"/>
        <w:rPr>
          <w:rStyle w:val="ui-provider"/>
          <w:rFonts w:asciiTheme="minorHAnsi" w:eastAsiaTheme="minorEastAsia" w:hAnsiTheme="minorHAnsi" w:cstheme="minorBidi"/>
          <w:kern w:val="2"/>
          <w:sz w:val="22"/>
          <w:szCs w:val="22"/>
          <w14:ligatures w14:val="standardContextual"/>
        </w:rPr>
      </w:pPr>
      <w:r w:rsidRPr="41AC6134">
        <w:rPr>
          <w:rStyle w:val="ui-provider"/>
          <w:rFonts w:asciiTheme="minorHAnsi" w:eastAsiaTheme="minorEastAsia" w:hAnsiTheme="minorHAnsi" w:cstheme="minorBidi"/>
          <w:kern w:val="2"/>
          <w:sz w:val="22"/>
          <w:szCs w:val="22"/>
          <w14:ligatures w14:val="standardContextual"/>
        </w:rPr>
        <w:t xml:space="preserve">The </w:t>
      </w:r>
      <w:r w:rsidR="00D45692" w:rsidRPr="41AC6134">
        <w:rPr>
          <w:rStyle w:val="ui-provider"/>
          <w:rFonts w:asciiTheme="minorHAnsi" w:eastAsiaTheme="minorEastAsia" w:hAnsiTheme="minorHAnsi" w:cstheme="minorBidi"/>
          <w:kern w:val="2"/>
          <w:sz w:val="22"/>
          <w:szCs w:val="22"/>
          <w14:ligatures w14:val="standardContextual"/>
        </w:rPr>
        <w:t xml:space="preserve">Review Team will consist of </w:t>
      </w:r>
      <w:r w:rsidR="007C249A" w:rsidRPr="41AC6134">
        <w:rPr>
          <w:rStyle w:val="ui-provider"/>
          <w:rFonts w:asciiTheme="minorHAnsi" w:eastAsiaTheme="minorEastAsia" w:hAnsiTheme="minorHAnsi" w:cstheme="minorBidi"/>
          <w:kern w:val="2"/>
          <w:sz w:val="22"/>
          <w:szCs w:val="22"/>
          <w14:ligatures w14:val="standardContextual"/>
        </w:rPr>
        <w:t>staff members from the Agency of Commerce and Community Development</w:t>
      </w:r>
      <w:r w:rsidR="005157F9" w:rsidRPr="41AC6134">
        <w:rPr>
          <w:rStyle w:val="ui-provider"/>
          <w:rFonts w:asciiTheme="minorHAnsi" w:eastAsiaTheme="minorEastAsia" w:hAnsiTheme="minorHAnsi" w:cstheme="minorBidi"/>
          <w:kern w:val="2"/>
          <w:sz w:val="22"/>
          <w:szCs w:val="22"/>
          <w14:ligatures w14:val="standardContextual"/>
        </w:rPr>
        <w:t xml:space="preserve">. Communication of application status will begin in </w:t>
      </w:r>
      <w:r w:rsidR="005E6F9D" w:rsidRPr="00CC76AF">
        <w:rPr>
          <w:rStyle w:val="ui-provider"/>
          <w:rFonts w:asciiTheme="minorHAnsi" w:eastAsiaTheme="minorEastAsia" w:hAnsiTheme="minorHAnsi" w:cstheme="minorBidi"/>
          <w:kern w:val="2"/>
          <w:sz w:val="22"/>
          <w:szCs w:val="22"/>
          <w14:ligatures w14:val="standardContextual"/>
        </w:rPr>
        <w:t>April</w:t>
      </w:r>
      <w:r w:rsidR="00F95DBF" w:rsidRPr="41AC6134">
        <w:rPr>
          <w:rStyle w:val="ui-provider"/>
          <w:rFonts w:asciiTheme="minorHAnsi" w:eastAsiaTheme="minorEastAsia" w:hAnsiTheme="minorHAnsi" w:cstheme="minorBidi"/>
          <w:kern w:val="2"/>
          <w:sz w:val="22"/>
          <w:szCs w:val="22"/>
          <w14:ligatures w14:val="standardContextual"/>
        </w:rPr>
        <w:t>.</w:t>
      </w:r>
      <w:r w:rsidR="005966D8" w:rsidRPr="41AC6134">
        <w:rPr>
          <w:rStyle w:val="ui-provider"/>
          <w:rFonts w:asciiTheme="minorHAnsi" w:eastAsiaTheme="minorEastAsia" w:hAnsiTheme="minorHAnsi" w:cstheme="minorBidi"/>
          <w:kern w:val="2"/>
          <w:sz w:val="22"/>
          <w:szCs w:val="22"/>
          <w14:ligatures w14:val="standardContextual"/>
        </w:rPr>
        <w:t xml:space="preserve">  </w:t>
      </w:r>
      <w:r w:rsidR="00073916" w:rsidRPr="41AC6134">
        <w:rPr>
          <w:rStyle w:val="ui-provider"/>
          <w:rFonts w:asciiTheme="minorHAnsi" w:eastAsiaTheme="minorEastAsia" w:hAnsiTheme="minorHAnsi" w:cstheme="minorBidi"/>
          <w:kern w:val="2"/>
          <w:sz w:val="22"/>
          <w:szCs w:val="22"/>
          <w14:ligatures w14:val="standardContextual"/>
        </w:rPr>
        <w:t xml:space="preserve">Please be aware that a grant </w:t>
      </w:r>
      <w:r w:rsidR="008C4C43" w:rsidRPr="41AC6134">
        <w:rPr>
          <w:rStyle w:val="ui-provider"/>
          <w:rFonts w:asciiTheme="minorHAnsi" w:eastAsiaTheme="minorEastAsia" w:hAnsiTheme="minorHAnsi" w:cstheme="minorBidi"/>
          <w:kern w:val="2"/>
          <w:sz w:val="22"/>
          <w:szCs w:val="22"/>
          <w14:ligatures w14:val="standardContextual"/>
        </w:rPr>
        <w:t xml:space="preserve">award is subject to approval by </w:t>
      </w:r>
      <w:r w:rsidR="00A567AA" w:rsidRPr="41AC6134">
        <w:rPr>
          <w:rStyle w:val="ui-provider"/>
          <w:rFonts w:asciiTheme="minorHAnsi" w:eastAsiaTheme="minorEastAsia" w:hAnsiTheme="minorHAnsi" w:cstheme="minorBidi"/>
          <w:kern w:val="2"/>
          <w:sz w:val="22"/>
          <w:szCs w:val="22"/>
          <w14:ligatures w14:val="standardContextual"/>
        </w:rPr>
        <w:t>ACCD Leadership</w:t>
      </w:r>
      <w:r w:rsidR="00157284" w:rsidRPr="41AC6134">
        <w:rPr>
          <w:rStyle w:val="ui-provider"/>
          <w:rFonts w:asciiTheme="minorHAnsi" w:eastAsiaTheme="minorEastAsia" w:hAnsiTheme="minorHAnsi" w:cstheme="minorBidi"/>
          <w:kern w:val="2"/>
          <w:sz w:val="22"/>
          <w:szCs w:val="22"/>
          <w14:ligatures w14:val="standardContextual"/>
        </w:rPr>
        <w:t xml:space="preserve"> with input from other </w:t>
      </w:r>
      <w:r w:rsidR="00F35F76" w:rsidRPr="41AC6134">
        <w:rPr>
          <w:rStyle w:val="ui-provider"/>
          <w:rFonts w:asciiTheme="minorHAnsi" w:eastAsiaTheme="minorEastAsia" w:hAnsiTheme="minorHAnsi" w:cstheme="minorBidi"/>
          <w:kern w:val="2"/>
          <w:sz w:val="22"/>
          <w:szCs w:val="22"/>
          <w14:ligatures w14:val="standardContextual"/>
        </w:rPr>
        <w:t xml:space="preserve">State agencies and departments.  </w:t>
      </w:r>
      <w:r w:rsidR="00504098" w:rsidRPr="41AC6134">
        <w:rPr>
          <w:rStyle w:val="ui-provider"/>
          <w:rFonts w:asciiTheme="minorHAnsi" w:eastAsiaTheme="minorEastAsia" w:hAnsiTheme="minorHAnsi" w:cstheme="minorBidi"/>
          <w:kern w:val="2"/>
          <w:sz w:val="22"/>
          <w:szCs w:val="22"/>
          <w14:ligatures w14:val="standardContextual"/>
        </w:rPr>
        <w:t xml:space="preserve">In addition, ACCD reserves the right to award </w:t>
      </w:r>
      <w:r w:rsidR="002632C7" w:rsidRPr="41AC6134">
        <w:rPr>
          <w:rStyle w:val="ui-provider"/>
          <w:rFonts w:asciiTheme="minorHAnsi" w:eastAsiaTheme="minorEastAsia" w:hAnsiTheme="minorHAnsi" w:cstheme="minorBidi"/>
          <w:sz w:val="22"/>
          <w:szCs w:val="22"/>
        </w:rPr>
        <w:t>all of</w:t>
      </w:r>
      <w:r w:rsidR="002632C7" w:rsidRPr="41AC6134">
        <w:rPr>
          <w:rStyle w:val="ui-provider"/>
          <w:rFonts w:asciiTheme="minorHAnsi" w:eastAsiaTheme="minorEastAsia" w:hAnsiTheme="minorHAnsi" w:cstheme="minorBidi"/>
          <w:kern w:val="2"/>
          <w:sz w:val="22"/>
          <w:szCs w:val="22"/>
          <w14:ligatures w14:val="standardContextual"/>
        </w:rPr>
        <w:t xml:space="preserve"> the available funds, a portion of the funds or none of the funds </w:t>
      </w:r>
      <w:r w:rsidR="007057EC" w:rsidRPr="41AC6134">
        <w:rPr>
          <w:rStyle w:val="ui-provider"/>
          <w:rFonts w:asciiTheme="minorHAnsi" w:eastAsiaTheme="minorEastAsia" w:hAnsiTheme="minorHAnsi" w:cstheme="minorBidi"/>
          <w:kern w:val="2"/>
          <w:sz w:val="22"/>
          <w:szCs w:val="22"/>
          <w14:ligatures w14:val="standardContextual"/>
        </w:rPr>
        <w:t>depending on the quality of the projects outlined in the applications received.</w:t>
      </w:r>
    </w:p>
    <w:p w14:paraId="5E66D6E5" w14:textId="77777777" w:rsidR="00F47BE7" w:rsidRDefault="00F47BE7" w:rsidP="41AC6134">
      <w:pPr>
        <w:pStyle w:val="paragraph"/>
        <w:spacing w:before="0" w:beforeAutospacing="0" w:after="0" w:afterAutospacing="0"/>
        <w:textAlignment w:val="baseline"/>
        <w:rPr>
          <w:rStyle w:val="ui-provider"/>
          <w:rFonts w:asciiTheme="minorHAnsi" w:eastAsiaTheme="minorEastAsia" w:hAnsiTheme="minorHAnsi" w:cstheme="minorBidi"/>
          <w:kern w:val="2"/>
          <w:sz w:val="22"/>
          <w:szCs w:val="22"/>
          <w14:ligatures w14:val="standardContextual"/>
        </w:rPr>
      </w:pPr>
    </w:p>
    <w:p w14:paraId="0C7E31FD" w14:textId="57E01732" w:rsidR="00F47BE7" w:rsidRPr="005A7D4F" w:rsidRDefault="00F47BE7" w:rsidP="41AC6134">
      <w:pPr>
        <w:pStyle w:val="paragraph"/>
        <w:spacing w:before="0" w:beforeAutospacing="0" w:after="0" w:afterAutospacing="0"/>
        <w:textAlignment w:val="baseline"/>
        <w:rPr>
          <w:rStyle w:val="ui-provider"/>
          <w:rFonts w:asciiTheme="minorHAnsi" w:eastAsiaTheme="minorEastAsia" w:hAnsiTheme="minorHAnsi" w:cstheme="minorBidi"/>
          <w:b/>
          <w:bCs/>
          <w:kern w:val="2"/>
          <w:sz w:val="22"/>
          <w:szCs w:val="22"/>
          <w14:ligatures w14:val="standardContextual"/>
        </w:rPr>
      </w:pPr>
      <w:r w:rsidRPr="005A7D4F">
        <w:rPr>
          <w:rStyle w:val="ui-provider"/>
          <w:rFonts w:asciiTheme="minorHAnsi" w:eastAsiaTheme="minorEastAsia" w:hAnsiTheme="minorHAnsi" w:cstheme="minorBidi"/>
          <w:b/>
          <w:bCs/>
          <w:kern w:val="2"/>
          <w:sz w:val="22"/>
          <w:szCs w:val="22"/>
          <w14:ligatures w14:val="standardContextual"/>
        </w:rPr>
        <w:t>Sample Notice of State Interest</w:t>
      </w:r>
    </w:p>
    <w:p w14:paraId="4157367F" w14:textId="77777777" w:rsidR="00F47BE7" w:rsidRDefault="00F47BE7" w:rsidP="41AC6134">
      <w:pPr>
        <w:pStyle w:val="paragraph"/>
        <w:spacing w:before="0" w:beforeAutospacing="0" w:after="0" w:afterAutospacing="0"/>
        <w:textAlignment w:val="baseline"/>
        <w:rPr>
          <w:rStyle w:val="ui-provider"/>
          <w:rFonts w:asciiTheme="minorHAnsi" w:eastAsiaTheme="minorEastAsia" w:hAnsiTheme="minorHAnsi" w:cstheme="minorBidi"/>
          <w:kern w:val="2"/>
          <w:sz w:val="22"/>
          <w:szCs w:val="22"/>
          <w14:ligatures w14:val="standardContextual"/>
        </w:rPr>
      </w:pPr>
    </w:p>
    <w:p w14:paraId="40992379" w14:textId="77777777" w:rsidR="00F47BE7" w:rsidRDefault="00F47BE7" w:rsidP="41AC6134">
      <w:pPr>
        <w:pStyle w:val="paragraph"/>
        <w:spacing w:before="0" w:beforeAutospacing="0" w:after="0" w:afterAutospacing="0"/>
        <w:textAlignment w:val="baseline"/>
        <w:rPr>
          <w:rStyle w:val="ui-provider"/>
          <w:rFonts w:asciiTheme="minorHAnsi" w:eastAsiaTheme="minorEastAsia" w:hAnsiTheme="minorHAnsi" w:cstheme="minorBidi"/>
          <w:kern w:val="2"/>
          <w:sz w:val="22"/>
          <w:szCs w:val="22"/>
          <w14:ligatures w14:val="standardContextual"/>
        </w:rPr>
      </w:pPr>
      <w:r w:rsidRPr="41AC6134">
        <w:rPr>
          <w:rStyle w:val="ui-provider"/>
          <w:rFonts w:asciiTheme="minorHAnsi" w:eastAsiaTheme="minorEastAsia" w:hAnsiTheme="minorHAnsi" w:cstheme="minorBidi"/>
          <w:kern w:val="2"/>
          <w:sz w:val="22"/>
          <w:szCs w:val="22"/>
          <w14:ligatures w14:val="standardContextual"/>
        </w:rPr>
        <w:t xml:space="preserve">                       NOTICE OF STATE INTEREST</w:t>
      </w:r>
    </w:p>
    <w:p w14:paraId="4DDD888A" w14:textId="4D0A49E2" w:rsidR="00F47BE7" w:rsidRDefault="00F47BE7" w:rsidP="41AC6134">
      <w:pPr>
        <w:pStyle w:val="paragraph"/>
        <w:spacing w:before="0" w:beforeAutospacing="0" w:after="0" w:afterAutospacing="0"/>
        <w:textAlignment w:val="baseline"/>
        <w:rPr>
          <w:rStyle w:val="ui-provider"/>
          <w:rFonts w:asciiTheme="minorHAnsi" w:eastAsiaTheme="minorEastAsia" w:hAnsiTheme="minorHAnsi" w:cstheme="minorBidi"/>
          <w:kern w:val="2"/>
          <w:sz w:val="22"/>
          <w:szCs w:val="22"/>
          <w14:ligatures w14:val="standardContextual"/>
        </w:rPr>
      </w:pPr>
      <w:r>
        <w:rPr>
          <w:rStyle w:val="ui-provider"/>
          <w:rFonts w:asciiTheme="minorHAnsi" w:eastAsiaTheme="minorHAnsi" w:hAnsiTheme="minorHAnsi" w:cstheme="minorBidi"/>
          <w:kern w:val="2"/>
          <w:sz w:val="22"/>
          <w:szCs w:val="22"/>
          <w14:ligatures w14:val="standardContextual"/>
        </w:rPr>
        <w:tab/>
      </w:r>
      <w:r w:rsidRPr="41AC6134">
        <w:rPr>
          <w:rStyle w:val="ui-provider"/>
          <w:rFonts w:asciiTheme="minorHAnsi" w:eastAsiaTheme="minorEastAsia" w:hAnsiTheme="minorHAnsi" w:cstheme="minorBidi"/>
          <w:kern w:val="2"/>
          <w:sz w:val="22"/>
          <w:szCs w:val="22"/>
          <w14:ligatures w14:val="standardContextual"/>
        </w:rPr>
        <w:t xml:space="preserve">         STATE OF VERMONT </w:t>
      </w:r>
    </w:p>
    <w:p w14:paraId="468E4293" w14:textId="1443BD5F" w:rsidR="00F47BE7" w:rsidRDefault="00F47BE7" w:rsidP="41AC6134">
      <w:pPr>
        <w:pStyle w:val="paragraph"/>
        <w:spacing w:before="0" w:beforeAutospacing="0" w:after="0" w:afterAutospacing="0"/>
        <w:textAlignment w:val="baseline"/>
        <w:rPr>
          <w:rStyle w:val="ui-provider"/>
          <w:rFonts w:asciiTheme="minorHAnsi" w:eastAsiaTheme="minorEastAsia" w:hAnsiTheme="minorHAnsi" w:cstheme="minorBidi"/>
          <w:kern w:val="2"/>
          <w:sz w:val="22"/>
          <w:szCs w:val="22"/>
          <w14:ligatures w14:val="standardContextual"/>
        </w:rPr>
      </w:pPr>
      <w:r>
        <w:rPr>
          <w:rStyle w:val="ui-provider"/>
          <w:rFonts w:asciiTheme="minorHAnsi" w:eastAsiaTheme="minorHAnsi" w:hAnsiTheme="minorHAnsi" w:cstheme="minorBidi"/>
          <w:kern w:val="2"/>
          <w:sz w:val="22"/>
          <w:szCs w:val="22"/>
          <w14:ligatures w14:val="standardContextual"/>
        </w:rPr>
        <w:tab/>
      </w:r>
      <w:r w:rsidRPr="41AC6134">
        <w:rPr>
          <w:rStyle w:val="ui-provider"/>
          <w:rFonts w:asciiTheme="minorHAnsi" w:eastAsiaTheme="minorEastAsia" w:hAnsiTheme="minorHAnsi" w:cstheme="minorBidi"/>
          <w:kern w:val="2"/>
          <w:sz w:val="22"/>
          <w:szCs w:val="22"/>
          <w14:ligatures w14:val="standardContextual"/>
        </w:rPr>
        <w:t xml:space="preserve">         AGENCY OF COMMERCE AND COMMUNITY DEVELOPMENT</w:t>
      </w:r>
    </w:p>
    <w:p w14:paraId="6E759B6A" w14:textId="77777777" w:rsidR="00F47BE7" w:rsidRDefault="00F47BE7" w:rsidP="41AC6134">
      <w:pPr>
        <w:pStyle w:val="paragraph"/>
        <w:spacing w:before="0" w:beforeAutospacing="0" w:after="0" w:afterAutospacing="0"/>
        <w:textAlignment w:val="baseline"/>
        <w:rPr>
          <w:rStyle w:val="ui-provider"/>
          <w:rFonts w:asciiTheme="minorHAnsi" w:eastAsiaTheme="minorEastAsia" w:hAnsiTheme="minorHAnsi" w:cstheme="minorBidi"/>
          <w:kern w:val="2"/>
          <w:sz w:val="22"/>
          <w:szCs w:val="22"/>
          <w14:ligatures w14:val="standardContextual"/>
        </w:rPr>
      </w:pPr>
    </w:p>
    <w:p w14:paraId="276A0E4C" w14:textId="19A590F2" w:rsidR="00B83346" w:rsidRPr="005A7D4F" w:rsidRDefault="00F47BE7" w:rsidP="004D74D9">
      <w:pPr>
        <w:rPr>
          <w:rStyle w:val="ui-provider"/>
          <w:rFonts w:eastAsiaTheme="minorEastAsia"/>
          <w:kern w:val="0"/>
          <w14:ligatures w14:val="none"/>
        </w:rPr>
      </w:pPr>
      <w:r w:rsidRPr="005A7D4F">
        <w:rPr>
          <w:rStyle w:val="ui-provider"/>
          <w:rFonts w:eastAsiaTheme="minorEastAsia"/>
          <w:kern w:val="0"/>
          <w14:ligatures w14:val="none"/>
        </w:rPr>
        <w:t xml:space="preserve"> On (insert date), the Agency of Commerce and Community </w:t>
      </w:r>
      <w:r w:rsidR="002F01AA" w:rsidRPr="005A7D4F">
        <w:rPr>
          <w:rStyle w:val="ui-provider"/>
          <w:rFonts w:eastAsiaTheme="minorEastAsia"/>
          <w:kern w:val="0"/>
          <w14:ligatures w14:val="none"/>
        </w:rPr>
        <w:t xml:space="preserve">Development, </w:t>
      </w:r>
      <w:r w:rsidRPr="005A7D4F">
        <w:rPr>
          <w:rStyle w:val="ui-provider"/>
          <w:rFonts w:eastAsiaTheme="minorEastAsia"/>
          <w:kern w:val="0"/>
          <w14:ligatures w14:val="none"/>
        </w:rPr>
        <w:t xml:space="preserve">an agency in </w:t>
      </w:r>
      <w:r w:rsidR="00C45CBB" w:rsidRPr="005A7D4F">
        <w:rPr>
          <w:rStyle w:val="ui-provider"/>
          <w:rFonts w:eastAsiaTheme="minorEastAsia"/>
          <w:kern w:val="0"/>
          <w14:ligatures w14:val="none"/>
        </w:rPr>
        <w:t>the State</w:t>
      </w:r>
      <w:r w:rsidR="002F01AA" w:rsidRPr="005A7D4F">
        <w:rPr>
          <w:rStyle w:val="ui-provider"/>
          <w:rFonts w:eastAsiaTheme="minorEastAsia"/>
          <w:kern w:val="0"/>
          <w14:ligatures w14:val="none"/>
        </w:rPr>
        <w:t xml:space="preserve"> of </w:t>
      </w:r>
      <w:r w:rsidR="00C45CBB" w:rsidRPr="005A7D4F">
        <w:rPr>
          <w:rStyle w:val="ui-provider"/>
          <w:rFonts w:eastAsiaTheme="minorEastAsia"/>
          <w:kern w:val="0"/>
          <w14:ligatures w14:val="none"/>
        </w:rPr>
        <w:t>Vermont (</w:t>
      </w:r>
      <w:r w:rsidRPr="005A7D4F">
        <w:rPr>
          <w:rStyle w:val="ui-provider"/>
          <w:rFonts w:eastAsiaTheme="minorEastAsia"/>
          <w:kern w:val="0"/>
          <w14:ligatures w14:val="none"/>
        </w:rPr>
        <w:t xml:space="preserve">Agency) awarded Grant No. ____________ (Grant) in the amount of _____________  to (insert name of recipient) (Grantee). The Grant was awarded </w:t>
      </w:r>
      <w:r w:rsidR="004D74D9" w:rsidRPr="005A7D4F">
        <w:rPr>
          <w:rStyle w:val="ui-provider"/>
          <w:rFonts w:eastAsiaTheme="minorEastAsia"/>
          <w:kern w:val="0"/>
          <w14:ligatures w14:val="none"/>
        </w:rPr>
        <w:t xml:space="preserve">pursuant to the terms and conditions of ACT 78, Sec. F.8 RURAL INDUSTRY DEVELOPMENT GRANT PROGRAM </w:t>
      </w:r>
      <w:r w:rsidRPr="005A7D4F">
        <w:rPr>
          <w:rStyle w:val="ui-provider"/>
          <w:rFonts w:eastAsiaTheme="minorEastAsia"/>
          <w:kern w:val="0"/>
          <w14:ligatures w14:val="none"/>
        </w:rPr>
        <w:t xml:space="preserve">and provides funds for (describe purpose of grant, e.g., construction of a building), which is located on the land described in Attachment A (Grant Property).  The Grant Program and applicable laws, regulations, Executive </w:t>
      </w:r>
      <w:r w:rsidR="00C45CBB" w:rsidRPr="005A7D4F">
        <w:rPr>
          <w:rStyle w:val="ui-provider"/>
          <w:rFonts w:eastAsiaTheme="minorEastAsia"/>
          <w:kern w:val="0"/>
          <w14:ligatures w14:val="none"/>
        </w:rPr>
        <w:t>Orders,</w:t>
      </w:r>
      <w:r w:rsidRPr="005A7D4F">
        <w:rPr>
          <w:rStyle w:val="ui-provider"/>
          <w:rFonts w:eastAsiaTheme="minorEastAsia"/>
          <w:kern w:val="0"/>
          <w14:ligatures w14:val="none"/>
        </w:rPr>
        <w:t xml:space="preserve"> and other generally applicable requirements, include conditions on use of the Grant Property and provides for a continuing, perpetual </w:t>
      </w:r>
      <w:r w:rsidR="00A96920" w:rsidRPr="005A7D4F">
        <w:rPr>
          <w:rStyle w:val="ui-provider"/>
          <w:rFonts w:eastAsiaTheme="minorEastAsia"/>
          <w:kern w:val="0"/>
          <w14:ligatures w14:val="none"/>
        </w:rPr>
        <w:t xml:space="preserve">State </w:t>
      </w:r>
      <w:r w:rsidRPr="005A7D4F">
        <w:rPr>
          <w:rStyle w:val="ui-provider"/>
          <w:rFonts w:eastAsiaTheme="minorEastAsia"/>
          <w:kern w:val="0"/>
          <w14:ligatures w14:val="none"/>
        </w:rPr>
        <w:t xml:space="preserve">interest in the Grant Property that is real property (including fixtures). Specifically, the Grant Property may not be: (1) used for any purpose inconsistent with applicable Program statutes and regulations governing the Grant under which the Grant Property was </w:t>
      </w:r>
      <w:r w:rsidR="00C45CBB" w:rsidRPr="005A7D4F">
        <w:rPr>
          <w:rStyle w:val="ui-provider"/>
          <w:rFonts w:eastAsiaTheme="minorEastAsia"/>
          <w:kern w:val="0"/>
          <w14:ligatures w14:val="none"/>
        </w:rPr>
        <w:t>acquired; (</w:t>
      </w:r>
      <w:r w:rsidRPr="005A7D4F">
        <w:rPr>
          <w:rStyle w:val="ui-provider"/>
          <w:rFonts w:eastAsiaTheme="minorEastAsia"/>
          <w:kern w:val="0"/>
          <w14:ligatures w14:val="none"/>
        </w:rPr>
        <w:t xml:space="preserve">2) mortgaged or otherwise used as collateral without the written permission of the Agency; or (3) sold or transferred to another party without the written permission of the Agency.  These laws and regulations affect the use and disposition of the Grant Property.   These Grant conditions and requirements cannot be subordinated, diminished, </w:t>
      </w:r>
      <w:r w:rsidR="00C45CBB" w:rsidRPr="005A7D4F">
        <w:rPr>
          <w:rStyle w:val="ui-provider"/>
          <w:rFonts w:eastAsiaTheme="minorEastAsia"/>
          <w:kern w:val="0"/>
          <w14:ligatures w14:val="none"/>
        </w:rPr>
        <w:t>nullified,</w:t>
      </w:r>
      <w:r w:rsidRPr="005A7D4F">
        <w:rPr>
          <w:rStyle w:val="ui-provider"/>
          <w:rFonts w:eastAsiaTheme="minorEastAsia"/>
          <w:kern w:val="0"/>
          <w14:ligatures w14:val="none"/>
        </w:rPr>
        <w:t xml:space="preserve"> or voided through encumbrance of the property, a transfer of </w:t>
      </w:r>
      <w:r w:rsidRPr="005A7D4F">
        <w:rPr>
          <w:rStyle w:val="ui-provider"/>
          <w:rFonts w:eastAsiaTheme="minorEastAsia"/>
          <w:kern w:val="0"/>
          <w14:ligatures w14:val="none"/>
        </w:rPr>
        <w:lastRenderedPageBreak/>
        <w:t>ownership or other violation of Grant requirements. In accordance with Program and Departmental Regulations, Agency approval is required, among other things, for any proposed change in usage</w:t>
      </w:r>
      <w:r w:rsidRPr="41AC6134">
        <w:rPr>
          <w:rStyle w:val="ui-provider"/>
        </w:rPr>
        <w:t xml:space="preserve">, </w:t>
      </w:r>
      <w:r w:rsidRPr="005A7D4F">
        <w:rPr>
          <w:rStyle w:val="ui-provider"/>
          <w:rFonts w:eastAsiaTheme="minorEastAsia"/>
          <w:kern w:val="0"/>
          <w14:ligatures w14:val="none"/>
        </w:rPr>
        <w:t xml:space="preserve">ownership, or use of the Grant Property for third-party collateral.  </w:t>
      </w:r>
      <w:bookmarkStart w:id="0" w:name="_Hlk156912498"/>
      <w:r w:rsidRPr="005A7D4F">
        <w:rPr>
          <w:rStyle w:val="ui-provider"/>
          <w:rFonts w:eastAsiaTheme="minorEastAsia"/>
          <w:kern w:val="0"/>
          <w14:ligatures w14:val="none"/>
        </w:rPr>
        <w:t>Inquiries regarding the Agency’s interest in the Grant Property should be directed to:</w:t>
      </w:r>
      <w:r w:rsidR="00205B53" w:rsidRPr="005A7D4F">
        <w:rPr>
          <w:rStyle w:val="ui-provider"/>
          <w:rFonts w:eastAsiaTheme="minorEastAsia"/>
          <w:kern w:val="0"/>
          <w14:ligatures w14:val="none"/>
        </w:rPr>
        <w:t xml:space="preserve"> Agency Sec</w:t>
      </w:r>
      <w:r w:rsidR="047A41A5" w:rsidRPr="005A7D4F">
        <w:rPr>
          <w:rStyle w:val="ui-provider"/>
          <w:rFonts w:eastAsiaTheme="minorEastAsia"/>
          <w:kern w:val="0"/>
          <w14:ligatures w14:val="none"/>
        </w:rPr>
        <w:t>r</w:t>
      </w:r>
      <w:r w:rsidR="00205B53" w:rsidRPr="005A7D4F">
        <w:rPr>
          <w:rStyle w:val="ui-provider"/>
          <w:rFonts w:eastAsiaTheme="minorEastAsia"/>
          <w:kern w:val="0"/>
          <w14:ligatures w14:val="none"/>
        </w:rPr>
        <w:t>etary</w:t>
      </w:r>
      <w:r w:rsidR="00B5020B" w:rsidRPr="005A7D4F">
        <w:rPr>
          <w:rStyle w:val="ui-provider"/>
          <w:rFonts w:eastAsiaTheme="minorEastAsia"/>
          <w:kern w:val="0"/>
          <w14:ligatures w14:val="none"/>
        </w:rPr>
        <w:t xml:space="preserve"> of ACCD c/o</w:t>
      </w:r>
      <w:r w:rsidRPr="005A7D4F">
        <w:rPr>
          <w:rStyle w:val="ui-provider"/>
          <w:rFonts w:eastAsiaTheme="minorEastAsia"/>
          <w:kern w:val="0"/>
          <w14:ligatures w14:val="none"/>
        </w:rPr>
        <w:t xml:space="preserve"> </w:t>
      </w:r>
      <w:r w:rsidR="00A96920" w:rsidRPr="005A7D4F">
        <w:rPr>
          <w:rStyle w:val="ui-provider"/>
          <w:rFonts w:eastAsiaTheme="minorEastAsia"/>
          <w:kern w:val="0"/>
          <w14:ligatures w14:val="none"/>
        </w:rPr>
        <w:t xml:space="preserve">ACCD, 1 National Life Drive, Montpelier, VT </w:t>
      </w:r>
      <w:bookmarkEnd w:id="0"/>
    </w:p>
    <w:p w14:paraId="72D90141" w14:textId="32C8BA00" w:rsidR="00F47BE7" w:rsidRPr="005A7D4F" w:rsidRDefault="00F47BE7" w:rsidP="41AC6134">
      <w:pPr>
        <w:rPr>
          <w:rStyle w:val="ui-provider"/>
          <w:rFonts w:eastAsiaTheme="minorEastAsia"/>
          <w:kern w:val="0"/>
          <w14:ligatures w14:val="none"/>
        </w:rPr>
      </w:pPr>
      <w:r w:rsidRPr="005A7D4F">
        <w:rPr>
          <w:rStyle w:val="ui-provider"/>
          <w:rFonts w:eastAsiaTheme="minorEastAsia"/>
          <w:kern w:val="0"/>
          <w14:ligatures w14:val="none"/>
        </w:rPr>
        <w:t xml:space="preserve">This Notice of </w:t>
      </w:r>
      <w:r w:rsidR="00C45CBB" w:rsidRPr="005A7D4F">
        <w:rPr>
          <w:rStyle w:val="ui-provider"/>
          <w:rFonts w:eastAsiaTheme="minorEastAsia"/>
          <w:kern w:val="0"/>
          <w14:ligatures w14:val="none"/>
        </w:rPr>
        <w:t>State Interest</w:t>
      </w:r>
      <w:r w:rsidRPr="005A7D4F">
        <w:rPr>
          <w:rStyle w:val="ui-provider"/>
          <w:rFonts w:eastAsiaTheme="minorEastAsia"/>
          <w:kern w:val="0"/>
          <w14:ligatures w14:val="none"/>
        </w:rPr>
        <w:t xml:space="preserve"> is acknowledged and agreed to by the undersigned Grantee on behalf of the Grantee and its successors in interest. All references to the Agency will include its successors </w:t>
      </w:r>
      <w:r w:rsidR="00C45CBB" w:rsidRPr="005A7D4F">
        <w:rPr>
          <w:rStyle w:val="ui-provider"/>
          <w:rFonts w:eastAsiaTheme="minorEastAsia"/>
          <w:kern w:val="0"/>
          <w14:ligatures w14:val="none"/>
        </w:rPr>
        <w:t>of</w:t>
      </w:r>
      <w:r w:rsidRPr="005A7D4F">
        <w:rPr>
          <w:rStyle w:val="ui-provider"/>
          <w:rFonts w:eastAsiaTheme="minorEastAsia"/>
          <w:kern w:val="0"/>
          <w14:ligatures w14:val="none"/>
        </w:rPr>
        <w:t xml:space="preserve"> interest.  </w:t>
      </w:r>
    </w:p>
    <w:sectPr w:rsidR="00F47BE7" w:rsidRPr="005A7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EC2"/>
    <w:multiLevelType w:val="hybridMultilevel"/>
    <w:tmpl w:val="09E4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64A82"/>
    <w:multiLevelType w:val="hybridMultilevel"/>
    <w:tmpl w:val="5A7C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36499"/>
    <w:multiLevelType w:val="hybridMultilevel"/>
    <w:tmpl w:val="2C0C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1683C"/>
    <w:multiLevelType w:val="hybridMultilevel"/>
    <w:tmpl w:val="158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734B4"/>
    <w:multiLevelType w:val="hybridMultilevel"/>
    <w:tmpl w:val="0622C88C"/>
    <w:lvl w:ilvl="0" w:tplc="6346EE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E10D4"/>
    <w:multiLevelType w:val="hybridMultilevel"/>
    <w:tmpl w:val="A78A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1759986">
    <w:abstractNumId w:val="0"/>
  </w:num>
  <w:num w:numId="2" w16cid:durableId="1395155451">
    <w:abstractNumId w:val="4"/>
  </w:num>
  <w:num w:numId="3" w16cid:durableId="842280174">
    <w:abstractNumId w:val="2"/>
  </w:num>
  <w:num w:numId="4" w16cid:durableId="432432180">
    <w:abstractNumId w:val="5"/>
  </w:num>
  <w:num w:numId="5" w16cid:durableId="191918206">
    <w:abstractNumId w:val="3"/>
  </w:num>
  <w:num w:numId="6" w16cid:durableId="37050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7C"/>
    <w:rsid w:val="00004AB9"/>
    <w:rsid w:val="00005817"/>
    <w:rsid w:val="00005D5C"/>
    <w:rsid w:val="000076FB"/>
    <w:rsid w:val="00010FD9"/>
    <w:rsid w:val="00012C67"/>
    <w:rsid w:val="0001442F"/>
    <w:rsid w:val="000257CB"/>
    <w:rsid w:val="000401A5"/>
    <w:rsid w:val="000417A2"/>
    <w:rsid w:val="00044D9D"/>
    <w:rsid w:val="0004574E"/>
    <w:rsid w:val="00050160"/>
    <w:rsid w:val="000533C5"/>
    <w:rsid w:val="00066AC3"/>
    <w:rsid w:val="00071740"/>
    <w:rsid w:val="00073916"/>
    <w:rsid w:val="000772BA"/>
    <w:rsid w:val="00082692"/>
    <w:rsid w:val="00091C0E"/>
    <w:rsid w:val="000A028C"/>
    <w:rsid w:val="000A3368"/>
    <w:rsid w:val="000A5E99"/>
    <w:rsid w:val="000A6BA0"/>
    <w:rsid w:val="000B37D3"/>
    <w:rsid w:val="000E536F"/>
    <w:rsid w:val="000E63A7"/>
    <w:rsid w:val="000F05C9"/>
    <w:rsid w:val="00100E1E"/>
    <w:rsid w:val="00106655"/>
    <w:rsid w:val="0011142C"/>
    <w:rsid w:val="001119D5"/>
    <w:rsid w:val="001138E5"/>
    <w:rsid w:val="00114810"/>
    <w:rsid w:val="00121716"/>
    <w:rsid w:val="001358B2"/>
    <w:rsid w:val="00137AB9"/>
    <w:rsid w:val="00152402"/>
    <w:rsid w:val="00152764"/>
    <w:rsid w:val="00153714"/>
    <w:rsid w:val="00157284"/>
    <w:rsid w:val="00161C7C"/>
    <w:rsid w:val="00163653"/>
    <w:rsid w:val="001637E9"/>
    <w:rsid w:val="0017076B"/>
    <w:rsid w:val="00172EB4"/>
    <w:rsid w:val="00174A60"/>
    <w:rsid w:val="001812F7"/>
    <w:rsid w:val="001819EF"/>
    <w:rsid w:val="0018206E"/>
    <w:rsid w:val="0019007C"/>
    <w:rsid w:val="001A680E"/>
    <w:rsid w:val="001D1204"/>
    <w:rsid w:val="001D4170"/>
    <w:rsid w:val="001F1106"/>
    <w:rsid w:val="001F1C14"/>
    <w:rsid w:val="001F59BB"/>
    <w:rsid w:val="00205B53"/>
    <w:rsid w:val="00207982"/>
    <w:rsid w:val="00224ECC"/>
    <w:rsid w:val="002323E2"/>
    <w:rsid w:val="0024029B"/>
    <w:rsid w:val="00242991"/>
    <w:rsid w:val="002520A0"/>
    <w:rsid w:val="00252B1B"/>
    <w:rsid w:val="00253303"/>
    <w:rsid w:val="002601F8"/>
    <w:rsid w:val="002632C7"/>
    <w:rsid w:val="00264A64"/>
    <w:rsid w:val="002661E7"/>
    <w:rsid w:val="002A0A86"/>
    <w:rsid w:val="002A0FD8"/>
    <w:rsid w:val="002A1EFE"/>
    <w:rsid w:val="002B34A2"/>
    <w:rsid w:val="002B38A9"/>
    <w:rsid w:val="002B4268"/>
    <w:rsid w:val="002B7572"/>
    <w:rsid w:val="002B7A8E"/>
    <w:rsid w:val="002C0AFD"/>
    <w:rsid w:val="002C1642"/>
    <w:rsid w:val="002C6B7A"/>
    <w:rsid w:val="002D20C5"/>
    <w:rsid w:val="002D31D4"/>
    <w:rsid w:val="002D5FE1"/>
    <w:rsid w:val="002F01AA"/>
    <w:rsid w:val="00303AAD"/>
    <w:rsid w:val="0030415D"/>
    <w:rsid w:val="003054C5"/>
    <w:rsid w:val="00312DC1"/>
    <w:rsid w:val="0031505B"/>
    <w:rsid w:val="00315418"/>
    <w:rsid w:val="00323C15"/>
    <w:rsid w:val="00327FB1"/>
    <w:rsid w:val="003328F4"/>
    <w:rsid w:val="00337273"/>
    <w:rsid w:val="00345DD1"/>
    <w:rsid w:val="0034628B"/>
    <w:rsid w:val="00350F21"/>
    <w:rsid w:val="003521A5"/>
    <w:rsid w:val="00362875"/>
    <w:rsid w:val="003643F1"/>
    <w:rsid w:val="00365258"/>
    <w:rsid w:val="00373B90"/>
    <w:rsid w:val="00384216"/>
    <w:rsid w:val="00385AC8"/>
    <w:rsid w:val="00390F44"/>
    <w:rsid w:val="00395AC4"/>
    <w:rsid w:val="00397122"/>
    <w:rsid w:val="003A4235"/>
    <w:rsid w:val="003A6AFA"/>
    <w:rsid w:val="003A77C9"/>
    <w:rsid w:val="003C365C"/>
    <w:rsid w:val="003D1596"/>
    <w:rsid w:val="003D2C1D"/>
    <w:rsid w:val="003D527B"/>
    <w:rsid w:val="003D69BE"/>
    <w:rsid w:val="003E3587"/>
    <w:rsid w:val="003F17A3"/>
    <w:rsid w:val="004104D9"/>
    <w:rsid w:val="00415780"/>
    <w:rsid w:val="00425088"/>
    <w:rsid w:val="00426D26"/>
    <w:rsid w:val="0044088B"/>
    <w:rsid w:val="00442138"/>
    <w:rsid w:val="004515ED"/>
    <w:rsid w:val="00451B75"/>
    <w:rsid w:val="00454504"/>
    <w:rsid w:val="00470848"/>
    <w:rsid w:val="004750B9"/>
    <w:rsid w:val="00475F1E"/>
    <w:rsid w:val="004764A7"/>
    <w:rsid w:val="0048628C"/>
    <w:rsid w:val="004A13D6"/>
    <w:rsid w:val="004A2DC3"/>
    <w:rsid w:val="004B0B93"/>
    <w:rsid w:val="004B1F58"/>
    <w:rsid w:val="004B2369"/>
    <w:rsid w:val="004B7F32"/>
    <w:rsid w:val="004C1BDB"/>
    <w:rsid w:val="004C7BDE"/>
    <w:rsid w:val="004D4771"/>
    <w:rsid w:val="004D4EA8"/>
    <w:rsid w:val="004D6786"/>
    <w:rsid w:val="004D74D9"/>
    <w:rsid w:val="004E4706"/>
    <w:rsid w:val="004E56FA"/>
    <w:rsid w:val="004F34B2"/>
    <w:rsid w:val="004F46FA"/>
    <w:rsid w:val="004F4989"/>
    <w:rsid w:val="004F54C8"/>
    <w:rsid w:val="00501079"/>
    <w:rsid w:val="00502C01"/>
    <w:rsid w:val="00504098"/>
    <w:rsid w:val="00506EEA"/>
    <w:rsid w:val="005118AC"/>
    <w:rsid w:val="005157F9"/>
    <w:rsid w:val="00532120"/>
    <w:rsid w:val="00545549"/>
    <w:rsid w:val="00547CAA"/>
    <w:rsid w:val="00552D7D"/>
    <w:rsid w:val="005618B4"/>
    <w:rsid w:val="0057067F"/>
    <w:rsid w:val="00573E4B"/>
    <w:rsid w:val="00575463"/>
    <w:rsid w:val="00580F90"/>
    <w:rsid w:val="00586CD0"/>
    <w:rsid w:val="005947C9"/>
    <w:rsid w:val="005966D8"/>
    <w:rsid w:val="0059727C"/>
    <w:rsid w:val="005A3E4A"/>
    <w:rsid w:val="005A7D4F"/>
    <w:rsid w:val="005B0215"/>
    <w:rsid w:val="005B3F73"/>
    <w:rsid w:val="005C487C"/>
    <w:rsid w:val="005C7AB5"/>
    <w:rsid w:val="005D033E"/>
    <w:rsid w:val="005D2679"/>
    <w:rsid w:val="005D2843"/>
    <w:rsid w:val="005D47E7"/>
    <w:rsid w:val="005E6F9D"/>
    <w:rsid w:val="006117C6"/>
    <w:rsid w:val="0061562B"/>
    <w:rsid w:val="00616236"/>
    <w:rsid w:val="006207B5"/>
    <w:rsid w:val="0062150F"/>
    <w:rsid w:val="00622DE3"/>
    <w:rsid w:val="00633C2E"/>
    <w:rsid w:val="00643239"/>
    <w:rsid w:val="006464F7"/>
    <w:rsid w:val="006475CD"/>
    <w:rsid w:val="006517CF"/>
    <w:rsid w:val="00653CB2"/>
    <w:rsid w:val="00657350"/>
    <w:rsid w:val="00664C7E"/>
    <w:rsid w:val="00665E24"/>
    <w:rsid w:val="00673B52"/>
    <w:rsid w:val="0067457A"/>
    <w:rsid w:val="0067531E"/>
    <w:rsid w:val="00686DD5"/>
    <w:rsid w:val="00691910"/>
    <w:rsid w:val="00694FDB"/>
    <w:rsid w:val="006A47DA"/>
    <w:rsid w:val="006B4308"/>
    <w:rsid w:val="006B5A81"/>
    <w:rsid w:val="006D7298"/>
    <w:rsid w:val="006E4167"/>
    <w:rsid w:val="006F1E9B"/>
    <w:rsid w:val="006F4C9B"/>
    <w:rsid w:val="007057EC"/>
    <w:rsid w:val="00706E11"/>
    <w:rsid w:val="00712D68"/>
    <w:rsid w:val="00723E5E"/>
    <w:rsid w:val="007254CB"/>
    <w:rsid w:val="00742908"/>
    <w:rsid w:val="00745C4E"/>
    <w:rsid w:val="00755C9D"/>
    <w:rsid w:val="007742E6"/>
    <w:rsid w:val="007758A2"/>
    <w:rsid w:val="00784452"/>
    <w:rsid w:val="00786771"/>
    <w:rsid w:val="00790D10"/>
    <w:rsid w:val="00793D9E"/>
    <w:rsid w:val="007A5743"/>
    <w:rsid w:val="007B0941"/>
    <w:rsid w:val="007B24E7"/>
    <w:rsid w:val="007B4539"/>
    <w:rsid w:val="007C249A"/>
    <w:rsid w:val="007C4FCD"/>
    <w:rsid w:val="007D3349"/>
    <w:rsid w:val="007D6B16"/>
    <w:rsid w:val="007E146F"/>
    <w:rsid w:val="007E2A12"/>
    <w:rsid w:val="007E6268"/>
    <w:rsid w:val="007E67CB"/>
    <w:rsid w:val="007F1041"/>
    <w:rsid w:val="007F4A8D"/>
    <w:rsid w:val="00803114"/>
    <w:rsid w:val="008064DA"/>
    <w:rsid w:val="00817532"/>
    <w:rsid w:val="008234EA"/>
    <w:rsid w:val="0082502B"/>
    <w:rsid w:val="0083103F"/>
    <w:rsid w:val="00831718"/>
    <w:rsid w:val="0083469F"/>
    <w:rsid w:val="00837841"/>
    <w:rsid w:val="0084039C"/>
    <w:rsid w:val="00843396"/>
    <w:rsid w:val="008438A4"/>
    <w:rsid w:val="00843D75"/>
    <w:rsid w:val="00855B00"/>
    <w:rsid w:val="008647B6"/>
    <w:rsid w:val="00873065"/>
    <w:rsid w:val="00875446"/>
    <w:rsid w:val="008800A3"/>
    <w:rsid w:val="008835C8"/>
    <w:rsid w:val="0089053C"/>
    <w:rsid w:val="00890EC8"/>
    <w:rsid w:val="00890FD3"/>
    <w:rsid w:val="008A2D9B"/>
    <w:rsid w:val="008A2E17"/>
    <w:rsid w:val="008B15D7"/>
    <w:rsid w:val="008B3C75"/>
    <w:rsid w:val="008B5B9F"/>
    <w:rsid w:val="008C31A9"/>
    <w:rsid w:val="008C4C43"/>
    <w:rsid w:val="008D276D"/>
    <w:rsid w:val="008D28E6"/>
    <w:rsid w:val="008E26FD"/>
    <w:rsid w:val="008E4C4C"/>
    <w:rsid w:val="008F3358"/>
    <w:rsid w:val="00900BED"/>
    <w:rsid w:val="00901474"/>
    <w:rsid w:val="009107E3"/>
    <w:rsid w:val="00913D92"/>
    <w:rsid w:val="00917A2F"/>
    <w:rsid w:val="0092499F"/>
    <w:rsid w:val="00931391"/>
    <w:rsid w:val="00931792"/>
    <w:rsid w:val="009329E5"/>
    <w:rsid w:val="00933129"/>
    <w:rsid w:val="00935D8C"/>
    <w:rsid w:val="009376AA"/>
    <w:rsid w:val="00942920"/>
    <w:rsid w:val="00950DA8"/>
    <w:rsid w:val="00957520"/>
    <w:rsid w:val="00962E29"/>
    <w:rsid w:val="009654BC"/>
    <w:rsid w:val="009755F4"/>
    <w:rsid w:val="0098098F"/>
    <w:rsid w:val="0098157C"/>
    <w:rsid w:val="009900B9"/>
    <w:rsid w:val="00994563"/>
    <w:rsid w:val="009A1FA6"/>
    <w:rsid w:val="009B16B5"/>
    <w:rsid w:val="009B6A59"/>
    <w:rsid w:val="009C1E76"/>
    <w:rsid w:val="009C255B"/>
    <w:rsid w:val="009C51CE"/>
    <w:rsid w:val="009F2D47"/>
    <w:rsid w:val="00A02424"/>
    <w:rsid w:val="00A02FB1"/>
    <w:rsid w:val="00A11597"/>
    <w:rsid w:val="00A14D39"/>
    <w:rsid w:val="00A42FAF"/>
    <w:rsid w:val="00A44033"/>
    <w:rsid w:val="00A55052"/>
    <w:rsid w:val="00A567AA"/>
    <w:rsid w:val="00A6391A"/>
    <w:rsid w:val="00A71799"/>
    <w:rsid w:val="00A73C80"/>
    <w:rsid w:val="00A75BB8"/>
    <w:rsid w:val="00A76831"/>
    <w:rsid w:val="00A76BBC"/>
    <w:rsid w:val="00A82EEC"/>
    <w:rsid w:val="00A852A4"/>
    <w:rsid w:val="00A85564"/>
    <w:rsid w:val="00A85C9B"/>
    <w:rsid w:val="00A93DBE"/>
    <w:rsid w:val="00A947DC"/>
    <w:rsid w:val="00A96920"/>
    <w:rsid w:val="00AA1079"/>
    <w:rsid w:val="00AA3642"/>
    <w:rsid w:val="00AA47D8"/>
    <w:rsid w:val="00AA4C81"/>
    <w:rsid w:val="00AA5A92"/>
    <w:rsid w:val="00AA7E45"/>
    <w:rsid w:val="00AB0896"/>
    <w:rsid w:val="00AB10FD"/>
    <w:rsid w:val="00AB316E"/>
    <w:rsid w:val="00AB4F92"/>
    <w:rsid w:val="00AC5943"/>
    <w:rsid w:val="00AC5E36"/>
    <w:rsid w:val="00AC74B0"/>
    <w:rsid w:val="00AD2558"/>
    <w:rsid w:val="00AD3ED2"/>
    <w:rsid w:val="00AE17F1"/>
    <w:rsid w:val="00AE30DE"/>
    <w:rsid w:val="00AF39BB"/>
    <w:rsid w:val="00AF5261"/>
    <w:rsid w:val="00AF558E"/>
    <w:rsid w:val="00AF7290"/>
    <w:rsid w:val="00B0189C"/>
    <w:rsid w:val="00B1491B"/>
    <w:rsid w:val="00B31188"/>
    <w:rsid w:val="00B3227B"/>
    <w:rsid w:val="00B37CA3"/>
    <w:rsid w:val="00B46FF0"/>
    <w:rsid w:val="00B5020B"/>
    <w:rsid w:val="00B52965"/>
    <w:rsid w:val="00B63E1F"/>
    <w:rsid w:val="00B71A81"/>
    <w:rsid w:val="00B72E5D"/>
    <w:rsid w:val="00B73EC0"/>
    <w:rsid w:val="00B83346"/>
    <w:rsid w:val="00B86827"/>
    <w:rsid w:val="00B916A3"/>
    <w:rsid w:val="00BA7CC7"/>
    <w:rsid w:val="00BB3E1E"/>
    <w:rsid w:val="00BC5B6A"/>
    <w:rsid w:val="00BC6B05"/>
    <w:rsid w:val="00BC759B"/>
    <w:rsid w:val="00BE266E"/>
    <w:rsid w:val="00C013CF"/>
    <w:rsid w:val="00C0798A"/>
    <w:rsid w:val="00C12DF9"/>
    <w:rsid w:val="00C1710F"/>
    <w:rsid w:val="00C2183D"/>
    <w:rsid w:val="00C33659"/>
    <w:rsid w:val="00C45CBB"/>
    <w:rsid w:val="00C5149A"/>
    <w:rsid w:val="00C5222C"/>
    <w:rsid w:val="00C52A95"/>
    <w:rsid w:val="00C53FAE"/>
    <w:rsid w:val="00C64906"/>
    <w:rsid w:val="00C76E65"/>
    <w:rsid w:val="00C80182"/>
    <w:rsid w:val="00C802BF"/>
    <w:rsid w:val="00C802C5"/>
    <w:rsid w:val="00C8543E"/>
    <w:rsid w:val="00C92092"/>
    <w:rsid w:val="00C9218A"/>
    <w:rsid w:val="00C9251A"/>
    <w:rsid w:val="00C95FAF"/>
    <w:rsid w:val="00CB7EEE"/>
    <w:rsid w:val="00CC0EA9"/>
    <w:rsid w:val="00CC0F93"/>
    <w:rsid w:val="00CC4125"/>
    <w:rsid w:val="00CC418B"/>
    <w:rsid w:val="00CC76AF"/>
    <w:rsid w:val="00CD126E"/>
    <w:rsid w:val="00CD23B2"/>
    <w:rsid w:val="00CD4A8D"/>
    <w:rsid w:val="00CE53E6"/>
    <w:rsid w:val="00CF1B8A"/>
    <w:rsid w:val="00CF1DC3"/>
    <w:rsid w:val="00CF5869"/>
    <w:rsid w:val="00D020C1"/>
    <w:rsid w:val="00D12086"/>
    <w:rsid w:val="00D12A30"/>
    <w:rsid w:val="00D13D57"/>
    <w:rsid w:val="00D1771A"/>
    <w:rsid w:val="00D3154F"/>
    <w:rsid w:val="00D42751"/>
    <w:rsid w:val="00D45692"/>
    <w:rsid w:val="00D55082"/>
    <w:rsid w:val="00D66C5D"/>
    <w:rsid w:val="00D7534A"/>
    <w:rsid w:val="00D81A57"/>
    <w:rsid w:val="00DC3F42"/>
    <w:rsid w:val="00DC6C0B"/>
    <w:rsid w:val="00DF607E"/>
    <w:rsid w:val="00E001CC"/>
    <w:rsid w:val="00E02029"/>
    <w:rsid w:val="00E13A3F"/>
    <w:rsid w:val="00E16842"/>
    <w:rsid w:val="00E175C7"/>
    <w:rsid w:val="00E20CC5"/>
    <w:rsid w:val="00E233FE"/>
    <w:rsid w:val="00E25463"/>
    <w:rsid w:val="00E30C21"/>
    <w:rsid w:val="00E32C8A"/>
    <w:rsid w:val="00E42191"/>
    <w:rsid w:val="00E42701"/>
    <w:rsid w:val="00E5383E"/>
    <w:rsid w:val="00E61B4F"/>
    <w:rsid w:val="00E64CE8"/>
    <w:rsid w:val="00E75754"/>
    <w:rsid w:val="00E839E8"/>
    <w:rsid w:val="00E83D03"/>
    <w:rsid w:val="00EA6394"/>
    <w:rsid w:val="00EA70E3"/>
    <w:rsid w:val="00EB09F3"/>
    <w:rsid w:val="00EB57BE"/>
    <w:rsid w:val="00EC01FC"/>
    <w:rsid w:val="00ED0A1A"/>
    <w:rsid w:val="00ED4241"/>
    <w:rsid w:val="00EE484B"/>
    <w:rsid w:val="00EF2D7B"/>
    <w:rsid w:val="00EF4FD6"/>
    <w:rsid w:val="00EF52EB"/>
    <w:rsid w:val="00F06524"/>
    <w:rsid w:val="00F2307F"/>
    <w:rsid w:val="00F25ED4"/>
    <w:rsid w:val="00F27F12"/>
    <w:rsid w:val="00F31F62"/>
    <w:rsid w:val="00F33BFD"/>
    <w:rsid w:val="00F34231"/>
    <w:rsid w:val="00F35F76"/>
    <w:rsid w:val="00F37424"/>
    <w:rsid w:val="00F426C8"/>
    <w:rsid w:val="00F449EC"/>
    <w:rsid w:val="00F44EB2"/>
    <w:rsid w:val="00F47BE7"/>
    <w:rsid w:val="00F47E69"/>
    <w:rsid w:val="00F50FE8"/>
    <w:rsid w:val="00F51724"/>
    <w:rsid w:val="00F53752"/>
    <w:rsid w:val="00F53FA0"/>
    <w:rsid w:val="00F54303"/>
    <w:rsid w:val="00F55CC3"/>
    <w:rsid w:val="00F72CE1"/>
    <w:rsid w:val="00F7702C"/>
    <w:rsid w:val="00F81600"/>
    <w:rsid w:val="00F85113"/>
    <w:rsid w:val="00F8705F"/>
    <w:rsid w:val="00F90787"/>
    <w:rsid w:val="00F9371F"/>
    <w:rsid w:val="00F95DBF"/>
    <w:rsid w:val="00FA4B78"/>
    <w:rsid w:val="00FA6633"/>
    <w:rsid w:val="00FA6775"/>
    <w:rsid w:val="00FB53EF"/>
    <w:rsid w:val="00FB75D8"/>
    <w:rsid w:val="00FC1B66"/>
    <w:rsid w:val="00FC740A"/>
    <w:rsid w:val="00FD11CB"/>
    <w:rsid w:val="00FE2A14"/>
    <w:rsid w:val="00FF4266"/>
    <w:rsid w:val="040B4A86"/>
    <w:rsid w:val="047A41A5"/>
    <w:rsid w:val="05176FC1"/>
    <w:rsid w:val="074D56A5"/>
    <w:rsid w:val="0B2B1DAA"/>
    <w:rsid w:val="0D1617EF"/>
    <w:rsid w:val="0ECD4BBC"/>
    <w:rsid w:val="0F603AF3"/>
    <w:rsid w:val="11FB85FF"/>
    <w:rsid w:val="140D33B8"/>
    <w:rsid w:val="156B3067"/>
    <w:rsid w:val="1790AAC2"/>
    <w:rsid w:val="1A016550"/>
    <w:rsid w:val="1C984DB7"/>
    <w:rsid w:val="1D7E5584"/>
    <w:rsid w:val="1D8F8148"/>
    <w:rsid w:val="1FF1BF4E"/>
    <w:rsid w:val="237C9A46"/>
    <w:rsid w:val="23A6222C"/>
    <w:rsid w:val="2409869A"/>
    <w:rsid w:val="24462A98"/>
    <w:rsid w:val="253BFAA2"/>
    <w:rsid w:val="2D63EA0D"/>
    <w:rsid w:val="30858A9B"/>
    <w:rsid w:val="32EEBD45"/>
    <w:rsid w:val="34959984"/>
    <w:rsid w:val="3539BE51"/>
    <w:rsid w:val="3697C5B3"/>
    <w:rsid w:val="3E2151F7"/>
    <w:rsid w:val="3E7666DB"/>
    <w:rsid w:val="3F04493D"/>
    <w:rsid w:val="411EEB0C"/>
    <w:rsid w:val="41AC6134"/>
    <w:rsid w:val="42E51BDA"/>
    <w:rsid w:val="436EB624"/>
    <w:rsid w:val="43BBCC6F"/>
    <w:rsid w:val="442BC7A7"/>
    <w:rsid w:val="45120E69"/>
    <w:rsid w:val="487797B9"/>
    <w:rsid w:val="49B29B09"/>
    <w:rsid w:val="4AFF7058"/>
    <w:rsid w:val="4BD58975"/>
    <w:rsid w:val="4CD6FA6F"/>
    <w:rsid w:val="5136E38A"/>
    <w:rsid w:val="5217EE35"/>
    <w:rsid w:val="5534D308"/>
    <w:rsid w:val="564F9F30"/>
    <w:rsid w:val="588BD458"/>
    <w:rsid w:val="5C24814D"/>
    <w:rsid w:val="6474BCF2"/>
    <w:rsid w:val="65F27ED6"/>
    <w:rsid w:val="682D0E59"/>
    <w:rsid w:val="682ED4C1"/>
    <w:rsid w:val="69D001F7"/>
    <w:rsid w:val="6DA0A05F"/>
    <w:rsid w:val="6F3CA391"/>
    <w:rsid w:val="74163BD2"/>
    <w:rsid w:val="745BFC0F"/>
    <w:rsid w:val="756E760A"/>
    <w:rsid w:val="7645BB56"/>
    <w:rsid w:val="76FB36A3"/>
    <w:rsid w:val="7841F220"/>
    <w:rsid w:val="794637AF"/>
    <w:rsid w:val="7B23A2F1"/>
    <w:rsid w:val="7C37E5D8"/>
    <w:rsid w:val="7EF73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0617"/>
  <w15:chartTrackingRefBased/>
  <w15:docId w15:val="{AA4E8BF5-B080-4131-B5CF-45974F9F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59727C"/>
  </w:style>
  <w:style w:type="paragraph" w:customStyle="1" w:styleId="paragraph">
    <w:name w:val="paragraph"/>
    <w:basedOn w:val="Normal"/>
    <w:rsid w:val="005972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9727C"/>
  </w:style>
  <w:style w:type="character" w:customStyle="1" w:styleId="eop">
    <w:name w:val="eop"/>
    <w:basedOn w:val="DefaultParagraphFont"/>
    <w:rsid w:val="0059727C"/>
  </w:style>
  <w:style w:type="character" w:customStyle="1" w:styleId="advancedproofingissue">
    <w:name w:val="advancedproofingissue"/>
    <w:basedOn w:val="DefaultParagraphFont"/>
    <w:rsid w:val="0059727C"/>
  </w:style>
  <w:style w:type="paragraph" w:styleId="ListParagraph">
    <w:name w:val="List Paragraph"/>
    <w:basedOn w:val="Normal"/>
    <w:uiPriority w:val="34"/>
    <w:qFormat/>
    <w:rsid w:val="0059727C"/>
    <w:pPr>
      <w:ind w:left="720"/>
      <w:contextualSpacing/>
    </w:pPr>
  </w:style>
  <w:style w:type="character" w:customStyle="1" w:styleId="spellingerror">
    <w:name w:val="spellingerror"/>
    <w:basedOn w:val="DefaultParagraphFont"/>
    <w:rsid w:val="00CF5869"/>
  </w:style>
  <w:style w:type="paragraph" w:styleId="NormalWeb">
    <w:name w:val="Normal (Web)"/>
    <w:basedOn w:val="Normal"/>
    <w:uiPriority w:val="99"/>
    <w:semiHidden/>
    <w:unhideWhenUsed/>
    <w:rsid w:val="00E83D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83D03"/>
    <w:rPr>
      <w:b/>
      <w:bCs/>
    </w:rPr>
  </w:style>
  <w:style w:type="character" w:customStyle="1" w:styleId="contextualspellingandgrammarerror">
    <w:name w:val="contextualspellingandgrammarerror"/>
    <w:basedOn w:val="DefaultParagraphFont"/>
    <w:rsid w:val="005C7AB5"/>
  </w:style>
  <w:style w:type="character" w:styleId="CommentReference">
    <w:name w:val="annotation reference"/>
    <w:basedOn w:val="DefaultParagraphFont"/>
    <w:uiPriority w:val="99"/>
    <w:semiHidden/>
    <w:unhideWhenUsed/>
    <w:rsid w:val="00426D26"/>
    <w:rPr>
      <w:sz w:val="16"/>
      <w:szCs w:val="16"/>
    </w:rPr>
  </w:style>
  <w:style w:type="paragraph" w:styleId="CommentText">
    <w:name w:val="annotation text"/>
    <w:basedOn w:val="Normal"/>
    <w:link w:val="CommentTextChar"/>
    <w:uiPriority w:val="99"/>
    <w:unhideWhenUsed/>
    <w:rsid w:val="00426D26"/>
    <w:pPr>
      <w:spacing w:line="240" w:lineRule="auto"/>
    </w:pPr>
    <w:rPr>
      <w:sz w:val="20"/>
      <w:szCs w:val="20"/>
    </w:rPr>
  </w:style>
  <w:style w:type="character" w:customStyle="1" w:styleId="CommentTextChar">
    <w:name w:val="Comment Text Char"/>
    <w:basedOn w:val="DefaultParagraphFont"/>
    <w:link w:val="CommentText"/>
    <w:uiPriority w:val="99"/>
    <w:rsid w:val="00426D26"/>
    <w:rPr>
      <w:sz w:val="20"/>
      <w:szCs w:val="20"/>
    </w:rPr>
  </w:style>
  <w:style w:type="paragraph" w:styleId="CommentSubject">
    <w:name w:val="annotation subject"/>
    <w:basedOn w:val="CommentText"/>
    <w:next w:val="CommentText"/>
    <w:link w:val="CommentSubjectChar"/>
    <w:uiPriority w:val="99"/>
    <w:semiHidden/>
    <w:unhideWhenUsed/>
    <w:rsid w:val="00426D26"/>
    <w:rPr>
      <w:b/>
      <w:bCs/>
    </w:rPr>
  </w:style>
  <w:style w:type="character" w:customStyle="1" w:styleId="CommentSubjectChar">
    <w:name w:val="Comment Subject Char"/>
    <w:basedOn w:val="CommentTextChar"/>
    <w:link w:val="CommentSubject"/>
    <w:uiPriority w:val="99"/>
    <w:semiHidden/>
    <w:rsid w:val="00426D26"/>
    <w:rPr>
      <w:b/>
      <w:bCs/>
      <w:sz w:val="20"/>
      <w:szCs w:val="20"/>
    </w:rPr>
  </w:style>
  <w:style w:type="paragraph" w:styleId="Revision">
    <w:name w:val="Revision"/>
    <w:hidden/>
    <w:uiPriority w:val="99"/>
    <w:semiHidden/>
    <w:rsid w:val="00395AC4"/>
    <w:pPr>
      <w:spacing w:after="0" w:line="240" w:lineRule="auto"/>
    </w:pPr>
  </w:style>
  <w:style w:type="character" w:styleId="Hyperlink">
    <w:name w:val="Hyperlink"/>
    <w:basedOn w:val="DefaultParagraphFont"/>
    <w:uiPriority w:val="99"/>
    <w:semiHidden/>
    <w:unhideWhenUsed/>
    <w:rsid w:val="003A6AFA"/>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7475">
      <w:bodyDiv w:val="1"/>
      <w:marLeft w:val="0"/>
      <w:marRight w:val="0"/>
      <w:marTop w:val="0"/>
      <w:marBottom w:val="0"/>
      <w:divBdr>
        <w:top w:val="none" w:sz="0" w:space="0" w:color="auto"/>
        <w:left w:val="none" w:sz="0" w:space="0" w:color="auto"/>
        <w:bottom w:val="none" w:sz="0" w:space="0" w:color="auto"/>
        <w:right w:val="none" w:sz="0" w:space="0" w:color="auto"/>
      </w:divBdr>
    </w:div>
    <w:div w:id="624191446">
      <w:bodyDiv w:val="1"/>
      <w:marLeft w:val="0"/>
      <w:marRight w:val="0"/>
      <w:marTop w:val="0"/>
      <w:marBottom w:val="0"/>
      <w:divBdr>
        <w:top w:val="none" w:sz="0" w:space="0" w:color="auto"/>
        <w:left w:val="none" w:sz="0" w:space="0" w:color="auto"/>
        <w:bottom w:val="none" w:sz="0" w:space="0" w:color="auto"/>
        <w:right w:val="none" w:sz="0" w:space="0" w:color="auto"/>
      </w:divBdr>
      <w:divsChild>
        <w:div w:id="191459780">
          <w:marLeft w:val="0"/>
          <w:marRight w:val="0"/>
          <w:marTop w:val="0"/>
          <w:marBottom w:val="0"/>
          <w:divBdr>
            <w:top w:val="none" w:sz="0" w:space="0" w:color="auto"/>
            <w:left w:val="none" w:sz="0" w:space="0" w:color="auto"/>
            <w:bottom w:val="none" w:sz="0" w:space="0" w:color="auto"/>
            <w:right w:val="none" w:sz="0" w:space="0" w:color="auto"/>
          </w:divBdr>
        </w:div>
        <w:div w:id="1595743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vt.accessgov.com%2Fridp-application%2FForms%2FPage%2Fridp-application%2Fb42eb24d-eed0-4baa-8041-82f20cdc3148%2F71dab49b-df28-49d6-ba12-f33502ebf356%2F&amp;data=05%7C02%7CChristine.HinkelIanni%40vermont.gov%7C9317f05f6eae4fdaa50408dc1e7fa10e%7C20b4933bbaad433c9c0270edcc7559c6%7C0%7C0%7C638418780709608466%7CUnknown%7CTWFpbGZsb3d8eyJWIjoiMC4wLjAwMDAiLCJQIjoiV2luMzIiLCJBTiI6Ik1haWwiLCJXVCI6Mn0%3D%7C3000%7C%7C%7C&amp;sdata=6UBUkyHlRTxBm7nIGswdH3onDbw%2BI%2BX2Ey8yb%2BkX8j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72314-4400-4c30-b6be-af21dc0ec631">
      <UserInfo>
        <DisplayName>Hartleben, Jessica</DisplayName>
        <AccountId>16</AccountId>
        <AccountType/>
      </UserInfo>
      <UserInfo>
        <DisplayName>Long, Brett</DisplayName>
        <AccountId>14</AccountId>
        <AccountType/>
      </UserInfo>
      <UserInfo>
        <DisplayName>Beckett, Ellie</DisplayName>
        <AccountId>21</AccountId>
        <AccountType/>
      </UserInfo>
      <UserInfo>
        <DisplayName>Tierney, Tim</DisplayName>
        <AccountId>22</AccountId>
        <AccountType/>
      </UserInfo>
    </SharedWithUsers>
    <_dlc_DocId xmlns="b0572314-4400-4c30-b6be-af21dc0ec631">YSSN3WUNHHSM-535129369-8975</_dlc_DocId>
    <_dlc_DocIdUrl xmlns="b0572314-4400-4c30-b6be-af21dc0ec631">
      <Url>https://outside.vermont.gov/agency/ACCD/_layouts/15/DocIdRedir.aspx?ID=YSSN3WUNHHSM-535129369-8975</Url>
      <Description>YSSN3WUNHHSM-535129369-8975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C7A3F4-3B8A-42AD-A3D4-593C24184640}">
  <ds:schemaRefs>
    <ds:schemaRef ds:uri="http://schemas.microsoft.com/sharepoint/v3/contenttype/forms"/>
  </ds:schemaRefs>
</ds:datastoreItem>
</file>

<file path=customXml/itemProps2.xml><?xml version="1.0" encoding="utf-8"?>
<ds:datastoreItem xmlns:ds="http://schemas.openxmlformats.org/officeDocument/2006/customXml" ds:itemID="{A979914B-7C18-4D21-B698-5FC59AEE6072}">
  <ds:schemaRefs>
    <ds:schemaRef ds:uri="http://schemas.microsoft.com/office/2006/metadata/properties"/>
    <ds:schemaRef ds:uri="http://schemas.microsoft.com/office/infopath/2007/PartnerControls"/>
    <ds:schemaRef ds:uri="834ab277-824e-4730-884b-aa7e16686fda"/>
    <ds:schemaRef ds:uri="ada68f15-dd11-4510-b770-e9817c9fbd85"/>
    <ds:schemaRef ds:uri="http://schemas.microsoft.com/sharepoint/v3"/>
  </ds:schemaRefs>
</ds:datastoreItem>
</file>

<file path=customXml/itemProps3.xml><?xml version="1.0" encoding="utf-8"?>
<ds:datastoreItem xmlns:ds="http://schemas.openxmlformats.org/officeDocument/2006/customXml" ds:itemID="{A184F7E9-CA3D-4F14-9218-38707646F5EC}"/>
</file>

<file path=customXml/itemProps4.xml><?xml version="1.0" encoding="utf-8"?>
<ds:datastoreItem xmlns:ds="http://schemas.openxmlformats.org/officeDocument/2006/customXml" ds:itemID="{39E4957B-9539-4E01-99E9-ED75F7E64E62}"/>
</file>

<file path=docProps/app.xml><?xml version="1.0" encoding="utf-8"?>
<Properties xmlns="http://schemas.openxmlformats.org/officeDocument/2006/extended-properties" xmlns:vt="http://schemas.openxmlformats.org/officeDocument/2006/docPropsVTypes">
  <Template>Normal</Template>
  <TotalTime>36</TotalTime>
  <Pages>5</Pages>
  <Words>2035</Words>
  <Characters>11604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 Tim</dc:creator>
  <cp:keywords/>
  <dc:description/>
  <cp:lastModifiedBy>HinkelIanni, Christine</cp:lastModifiedBy>
  <cp:revision>9</cp:revision>
  <dcterms:created xsi:type="dcterms:W3CDTF">2024-01-23T19:32:00Z</dcterms:created>
  <dcterms:modified xsi:type="dcterms:W3CDTF">2024-02-13T16:53:00Z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MediaServiceImageTags">
    <vt:lpwstr/>
  </property>
  <property fmtid="{D5CDD505-2E9C-101B-9397-08002B2CF9AE}" pid="4" name="_dlc_DocIdItemGuid">
    <vt:lpwstr>3446cd1a-1c54-4dfb-9587-28d190587950</vt:lpwstr>
  </property>
</Properties>
</file>