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7CB54" w14:textId="77777777" w:rsidR="00ED2972" w:rsidRPr="003356CE" w:rsidRDefault="00ED2972" w:rsidP="00AB554E">
      <w:pPr>
        <w:pStyle w:val="Title"/>
        <w:rPr>
          <w:rFonts w:ascii="Calibri" w:hAnsi="Calibri" w:cs="Calibri"/>
          <w:sz w:val="24"/>
          <w:szCs w:val="24"/>
        </w:rPr>
      </w:pPr>
      <w:r w:rsidRPr="003356CE">
        <w:rPr>
          <w:rFonts w:ascii="Calibri" w:hAnsi="Calibri" w:cs="Calibri"/>
          <w:sz w:val="24"/>
          <w:szCs w:val="24"/>
        </w:rPr>
        <w:t xml:space="preserve">SAMPLE VCDP SUBGRANT </w:t>
      </w:r>
    </w:p>
    <w:p w14:paraId="59D00B8A" w14:textId="77777777" w:rsidR="00ED2972" w:rsidRPr="003356CE" w:rsidRDefault="00ED2972">
      <w:pPr>
        <w:pStyle w:val="Footer"/>
        <w:tabs>
          <w:tab w:val="clear" w:pos="4320"/>
          <w:tab w:val="clear" w:pos="8640"/>
        </w:tabs>
        <w:rPr>
          <w:rFonts w:ascii="Calibri" w:hAnsi="Calibri" w:cs="Calibri"/>
        </w:rPr>
      </w:pPr>
    </w:p>
    <w:p w14:paraId="1D57858D" w14:textId="77777777" w:rsidR="00ED2972" w:rsidRPr="003356CE" w:rsidRDefault="00ED2972" w:rsidP="001304A1">
      <w:pPr>
        <w:rPr>
          <w:rFonts w:ascii="Calibri" w:hAnsi="Calibri" w:cs="Calibri"/>
        </w:rPr>
      </w:pPr>
      <w:r w:rsidRPr="003356CE">
        <w:rPr>
          <w:rFonts w:ascii="Calibri" w:hAnsi="Calibri" w:cs="Calibri"/>
        </w:rPr>
        <w:t xml:space="preserve">This Subgrant Agreement, by and between the </w:t>
      </w:r>
      <w:r w:rsidRPr="003356CE">
        <w:rPr>
          <w:rFonts w:ascii="Calibri" w:hAnsi="Calibri" w:cs="Calibri"/>
          <w:u w:val="single"/>
        </w:rPr>
        <w:fldChar w:fldCharType="begin">
          <w:ffData>
            <w:name w:val="Dropdown1"/>
            <w:enabled/>
            <w:calcOnExit w:val="0"/>
            <w:ddList>
              <w:listEntry w:val="Town"/>
              <w:listEntry w:val="City"/>
              <w:listEntry w:val="Village"/>
            </w:ddList>
          </w:ffData>
        </w:fldChar>
      </w:r>
      <w:bookmarkStart w:id="0" w:name="Dropdown1"/>
      <w:r w:rsidRPr="003356CE">
        <w:rPr>
          <w:rFonts w:ascii="Calibri" w:hAnsi="Calibri" w:cs="Calibri"/>
          <w:u w:val="single"/>
        </w:rPr>
        <w:instrText xml:space="preserve"> FORMDROPDOWN </w:instrText>
      </w:r>
      <w:r w:rsidRPr="003356CE">
        <w:rPr>
          <w:rFonts w:ascii="Calibri" w:hAnsi="Calibri" w:cs="Calibri"/>
          <w:u w:val="single"/>
        </w:rPr>
      </w:r>
      <w:r w:rsidRPr="003356CE">
        <w:rPr>
          <w:rFonts w:ascii="Calibri" w:hAnsi="Calibri" w:cs="Calibri"/>
          <w:u w:val="single"/>
        </w:rPr>
        <w:fldChar w:fldCharType="end"/>
      </w:r>
      <w:bookmarkEnd w:id="0"/>
      <w:r w:rsidRPr="003356CE">
        <w:rPr>
          <w:rFonts w:ascii="Calibri" w:hAnsi="Calibri" w:cs="Calibri"/>
        </w:rPr>
        <w:t xml:space="preserve"> of </w:t>
      </w:r>
      <w:r w:rsidRPr="003356CE">
        <w:rPr>
          <w:rFonts w:ascii="Calibri" w:hAnsi="Calibri" w:cs="Calibri"/>
          <w:u w:val="single"/>
        </w:rPr>
        <w:fldChar w:fldCharType="begin">
          <w:ffData>
            <w:name w:val="Text1"/>
            <w:enabled/>
            <w:calcOnExit w:val="0"/>
            <w:textInput/>
          </w:ffData>
        </w:fldChar>
      </w:r>
      <w:bookmarkStart w:id="1" w:name="Text1"/>
      <w:r w:rsidRPr="003356CE">
        <w:rPr>
          <w:rFonts w:ascii="Calibri" w:hAnsi="Calibri" w:cs="Calibri"/>
          <w:u w:val="single"/>
        </w:rPr>
        <w:instrText xml:space="preserve"> FORMTEXT </w:instrText>
      </w:r>
      <w:r w:rsidRPr="003356CE">
        <w:rPr>
          <w:rFonts w:ascii="Calibri" w:hAnsi="Calibri" w:cs="Calibri"/>
          <w:u w:val="single"/>
        </w:rPr>
      </w:r>
      <w:r w:rsidRPr="003356CE">
        <w:rPr>
          <w:rFonts w:ascii="Calibri" w:hAnsi="Calibri" w:cs="Calibri"/>
          <w:u w:val="single"/>
        </w:rPr>
        <w:fldChar w:fldCharType="separate"/>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u w:val="single"/>
        </w:rPr>
        <w:fldChar w:fldCharType="end"/>
      </w:r>
      <w:bookmarkEnd w:id="1"/>
      <w:r w:rsidRPr="003356CE">
        <w:rPr>
          <w:rFonts w:ascii="Calibri" w:hAnsi="Calibri" w:cs="Calibri"/>
        </w:rPr>
        <w:t xml:space="preserve">, Vermont (Grantee) and the </w:t>
      </w:r>
      <w:r w:rsidR="009501FA" w:rsidRPr="003356CE">
        <w:rPr>
          <w:rFonts w:ascii="Calibri" w:hAnsi="Calibri" w:cs="Calibri"/>
          <w:u w:val="single"/>
        </w:rPr>
        <w:fldChar w:fldCharType="begin">
          <w:ffData>
            <w:name w:val="Text2"/>
            <w:enabled/>
            <w:calcOnExit w:val="0"/>
            <w:textInput/>
          </w:ffData>
        </w:fldChar>
      </w:r>
      <w:bookmarkStart w:id="2" w:name="Text2"/>
      <w:r w:rsidR="009501FA" w:rsidRPr="003356CE">
        <w:rPr>
          <w:rFonts w:ascii="Calibri" w:hAnsi="Calibri" w:cs="Calibri"/>
          <w:u w:val="single"/>
        </w:rPr>
        <w:instrText xml:space="preserve"> FORMTEXT </w:instrText>
      </w:r>
      <w:r w:rsidR="009501FA" w:rsidRPr="003356CE">
        <w:rPr>
          <w:rFonts w:ascii="Calibri" w:hAnsi="Calibri" w:cs="Calibri"/>
          <w:u w:val="single"/>
        </w:rPr>
      </w:r>
      <w:r w:rsidR="009501FA" w:rsidRPr="003356CE">
        <w:rPr>
          <w:rFonts w:ascii="Calibri" w:hAnsi="Calibri" w:cs="Calibri"/>
          <w:u w:val="single"/>
        </w:rPr>
        <w:fldChar w:fldCharType="separate"/>
      </w:r>
      <w:r w:rsidR="009501FA" w:rsidRPr="003356CE">
        <w:rPr>
          <w:rFonts w:ascii="Calibri" w:hAnsi="Calibri" w:cs="Calibri"/>
          <w:noProof/>
          <w:u w:val="single"/>
        </w:rPr>
        <w:t> </w:t>
      </w:r>
      <w:r w:rsidR="009501FA" w:rsidRPr="003356CE">
        <w:rPr>
          <w:rFonts w:ascii="Calibri" w:hAnsi="Calibri" w:cs="Calibri"/>
          <w:noProof/>
          <w:u w:val="single"/>
        </w:rPr>
        <w:t> </w:t>
      </w:r>
      <w:r w:rsidR="009501FA" w:rsidRPr="003356CE">
        <w:rPr>
          <w:rFonts w:ascii="Calibri" w:hAnsi="Calibri" w:cs="Calibri"/>
          <w:noProof/>
          <w:u w:val="single"/>
        </w:rPr>
        <w:t> </w:t>
      </w:r>
      <w:r w:rsidR="009501FA" w:rsidRPr="003356CE">
        <w:rPr>
          <w:rFonts w:ascii="Calibri" w:hAnsi="Calibri" w:cs="Calibri"/>
          <w:noProof/>
          <w:u w:val="single"/>
        </w:rPr>
        <w:t> </w:t>
      </w:r>
      <w:r w:rsidR="009501FA" w:rsidRPr="003356CE">
        <w:rPr>
          <w:rFonts w:ascii="Calibri" w:hAnsi="Calibri" w:cs="Calibri"/>
          <w:noProof/>
          <w:u w:val="single"/>
        </w:rPr>
        <w:t> </w:t>
      </w:r>
      <w:r w:rsidR="009501FA" w:rsidRPr="003356CE">
        <w:rPr>
          <w:rFonts w:ascii="Calibri" w:hAnsi="Calibri" w:cs="Calibri"/>
          <w:u w:val="single"/>
        </w:rPr>
        <w:fldChar w:fldCharType="end"/>
      </w:r>
      <w:bookmarkEnd w:id="2"/>
      <w:r w:rsidRPr="003356CE">
        <w:rPr>
          <w:rFonts w:ascii="Calibri" w:hAnsi="Calibri" w:cs="Calibri"/>
        </w:rPr>
        <w:t xml:space="preserve"> (Subgrantee), a </w:t>
      </w:r>
      <w:r w:rsidR="009501FA" w:rsidRPr="003356CE">
        <w:rPr>
          <w:rFonts w:ascii="Calibri" w:hAnsi="Calibri" w:cs="Calibri"/>
          <w:u w:val="single"/>
        </w:rPr>
        <w:fldChar w:fldCharType="begin">
          <w:ffData>
            <w:name w:val="Dropdown5"/>
            <w:enabled/>
            <w:calcOnExit w:val="0"/>
            <w:ddList>
              <w:listEntry w:val="non-profit "/>
              <w:listEntry w:val="for-profit"/>
            </w:ddList>
          </w:ffData>
        </w:fldChar>
      </w:r>
      <w:bookmarkStart w:id="3" w:name="Dropdown5"/>
      <w:r w:rsidR="009501FA" w:rsidRPr="003356CE">
        <w:rPr>
          <w:rFonts w:ascii="Calibri" w:hAnsi="Calibri" w:cs="Calibri"/>
          <w:u w:val="single"/>
        </w:rPr>
        <w:instrText xml:space="preserve"> FORMDROPDOWN </w:instrText>
      </w:r>
      <w:r w:rsidR="009501FA" w:rsidRPr="003356CE">
        <w:rPr>
          <w:rFonts w:ascii="Calibri" w:hAnsi="Calibri" w:cs="Calibri"/>
          <w:u w:val="single"/>
        </w:rPr>
      </w:r>
      <w:r w:rsidR="009501FA" w:rsidRPr="003356CE">
        <w:rPr>
          <w:rFonts w:ascii="Calibri" w:hAnsi="Calibri" w:cs="Calibri"/>
          <w:u w:val="single"/>
        </w:rPr>
        <w:fldChar w:fldCharType="end"/>
      </w:r>
      <w:bookmarkEnd w:id="3"/>
      <w:r w:rsidRPr="003356CE">
        <w:rPr>
          <w:rFonts w:ascii="Calibri" w:hAnsi="Calibri" w:cs="Calibri"/>
        </w:rPr>
        <w:t xml:space="preserve">organization incorporated under the laws of Vermont, with its principal place of business at </w:t>
      </w:r>
      <w:r w:rsidRPr="003356CE">
        <w:rPr>
          <w:rFonts w:ascii="Calibri" w:hAnsi="Calibri" w:cs="Calibri"/>
          <w:u w:val="single"/>
        </w:rPr>
        <w:fldChar w:fldCharType="begin">
          <w:ffData>
            <w:name w:val="Text3"/>
            <w:enabled/>
            <w:calcOnExit w:val="0"/>
            <w:textInput/>
          </w:ffData>
        </w:fldChar>
      </w:r>
      <w:bookmarkStart w:id="4" w:name="Text3"/>
      <w:r w:rsidRPr="003356CE">
        <w:rPr>
          <w:rFonts w:ascii="Calibri" w:hAnsi="Calibri" w:cs="Calibri"/>
          <w:u w:val="single"/>
        </w:rPr>
        <w:instrText xml:space="preserve"> FORMTEXT </w:instrText>
      </w:r>
      <w:r w:rsidRPr="003356CE">
        <w:rPr>
          <w:rFonts w:ascii="Calibri" w:hAnsi="Calibri" w:cs="Calibri"/>
          <w:u w:val="single"/>
        </w:rPr>
      </w:r>
      <w:r w:rsidRPr="003356CE">
        <w:rPr>
          <w:rFonts w:ascii="Calibri" w:hAnsi="Calibri" w:cs="Calibri"/>
          <w:u w:val="single"/>
        </w:rPr>
        <w:fldChar w:fldCharType="separate"/>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u w:val="single"/>
        </w:rPr>
        <w:fldChar w:fldCharType="end"/>
      </w:r>
      <w:bookmarkEnd w:id="4"/>
      <w:r w:rsidRPr="003356CE">
        <w:rPr>
          <w:rFonts w:ascii="Calibri" w:hAnsi="Calibri" w:cs="Calibri"/>
        </w:rPr>
        <w:t xml:space="preserve">, Vermont, is effective this </w:t>
      </w:r>
      <w:r w:rsidRPr="003356CE">
        <w:rPr>
          <w:rFonts w:ascii="Calibri" w:hAnsi="Calibri" w:cs="Calibri"/>
          <w:u w:val="single"/>
        </w:rPr>
        <w:fldChar w:fldCharType="begin">
          <w:ffData>
            <w:name w:val="Text4"/>
            <w:enabled/>
            <w:calcOnExit w:val="0"/>
            <w:textInput/>
          </w:ffData>
        </w:fldChar>
      </w:r>
      <w:bookmarkStart w:id="5" w:name="Text4"/>
      <w:r w:rsidRPr="003356CE">
        <w:rPr>
          <w:rFonts w:ascii="Calibri" w:hAnsi="Calibri" w:cs="Calibri"/>
          <w:u w:val="single"/>
        </w:rPr>
        <w:instrText xml:space="preserve"> FORMTEXT </w:instrText>
      </w:r>
      <w:r w:rsidRPr="003356CE">
        <w:rPr>
          <w:rFonts w:ascii="Calibri" w:hAnsi="Calibri" w:cs="Calibri"/>
          <w:u w:val="single"/>
        </w:rPr>
      </w:r>
      <w:r w:rsidRPr="003356CE">
        <w:rPr>
          <w:rFonts w:ascii="Calibri" w:hAnsi="Calibri" w:cs="Calibri"/>
          <w:u w:val="single"/>
        </w:rPr>
        <w:fldChar w:fldCharType="separate"/>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u w:val="single"/>
        </w:rPr>
        <w:fldChar w:fldCharType="end"/>
      </w:r>
      <w:bookmarkEnd w:id="5"/>
      <w:r w:rsidRPr="003356CE">
        <w:rPr>
          <w:rFonts w:ascii="Calibri" w:hAnsi="Calibri" w:cs="Calibri"/>
        </w:rPr>
        <w:t xml:space="preserve"> day of </w:t>
      </w:r>
      <w:r w:rsidR="009501FA" w:rsidRPr="003356CE">
        <w:rPr>
          <w:rFonts w:ascii="Calibri" w:hAnsi="Calibri" w:cs="Calibri"/>
          <w:u w:val="single"/>
        </w:rPr>
        <w:fldChar w:fldCharType="begin">
          <w:ffData>
            <w:name w:val="Dropdown2"/>
            <w:enabled/>
            <w:calcOnExit w:val="0"/>
            <w:ddList>
              <w:listEntry w:val="January"/>
              <w:listEntry w:val="February"/>
              <w:listEntry w:val="March"/>
              <w:listEntry w:val="April"/>
              <w:listEntry w:val="May"/>
              <w:listEntry w:val="June"/>
              <w:listEntry w:val="July"/>
              <w:listEntry w:val="August"/>
              <w:listEntry w:val="September"/>
              <w:listEntry w:val="October"/>
              <w:listEntry w:val="November"/>
              <w:listEntry w:val="December"/>
            </w:ddList>
          </w:ffData>
        </w:fldChar>
      </w:r>
      <w:bookmarkStart w:id="6" w:name="Dropdown2"/>
      <w:r w:rsidR="009501FA" w:rsidRPr="003356CE">
        <w:rPr>
          <w:rFonts w:ascii="Calibri" w:hAnsi="Calibri" w:cs="Calibri"/>
          <w:u w:val="single"/>
        </w:rPr>
        <w:instrText xml:space="preserve"> FORMDROPDOWN </w:instrText>
      </w:r>
      <w:r w:rsidR="009501FA" w:rsidRPr="003356CE">
        <w:rPr>
          <w:rFonts w:ascii="Calibri" w:hAnsi="Calibri" w:cs="Calibri"/>
          <w:u w:val="single"/>
        </w:rPr>
      </w:r>
      <w:r w:rsidR="009501FA" w:rsidRPr="003356CE">
        <w:rPr>
          <w:rFonts w:ascii="Calibri" w:hAnsi="Calibri" w:cs="Calibri"/>
          <w:u w:val="single"/>
        </w:rPr>
        <w:fldChar w:fldCharType="end"/>
      </w:r>
      <w:bookmarkEnd w:id="6"/>
      <w:r w:rsidRPr="003356CE">
        <w:rPr>
          <w:rFonts w:ascii="Calibri" w:hAnsi="Calibri" w:cs="Calibri"/>
          <w:u w:val="single"/>
        </w:rPr>
        <w:t>,</w:t>
      </w:r>
      <w:r w:rsidRPr="003356CE">
        <w:rPr>
          <w:rFonts w:ascii="Calibri" w:hAnsi="Calibri" w:cs="Calibri"/>
        </w:rPr>
        <w:t xml:space="preserve"> </w:t>
      </w:r>
      <w:r w:rsidR="0039052B">
        <w:rPr>
          <w:rFonts w:ascii="Calibri" w:hAnsi="Calibri" w:cs="Calibri"/>
          <w:u w:val="single"/>
        </w:rPr>
        <w:fldChar w:fldCharType="begin">
          <w:ffData>
            <w:name w:val="Dropdown4"/>
            <w:enabled/>
            <w:calcOnExit w:val="0"/>
            <w:ddList>
              <w:listEntry w:val="2023"/>
              <w:listEntry w:val="2024"/>
              <w:listEntry w:val="2025"/>
              <w:listEntry w:val="2026"/>
              <w:listEntry w:val="2027"/>
              <w:listEntry w:val="2028"/>
            </w:ddList>
          </w:ffData>
        </w:fldChar>
      </w:r>
      <w:bookmarkStart w:id="7" w:name="Dropdown4"/>
      <w:r w:rsidR="0039052B">
        <w:rPr>
          <w:rFonts w:ascii="Calibri" w:hAnsi="Calibri" w:cs="Calibri"/>
          <w:u w:val="single"/>
        </w:rPr>
        <w:instrText xml:space="preserve"> FORMDROPDOWN </w:instrText>
      </w:r>
      <w:r w:rsidR="0039052B">
        <w:rPr>
          <w:rFonts w:ascii="Calibri" w:hAnsi="Calibri" w:cs="Calibri"/>
          <w:u w:val="single"/>
        </w:rPr>
      </w:r>
      <w:r w:rsidR="0039052B">
        <w:rPr>
          <w:rFonts w:ascii="Calibri" w:hAnsi="Calibri" w:cs="Calibri"/>
          <w:u w:val="single"/>
        </w:rPr>
        <w:fldChar w:fldCharType="end"/>
      </w:r>
      <w:bookmarkEnd w:id="7"/>
      <w:r w:rsidRPr="003356CE">
        <w:rPr>
          <w:rFonts w:ascii="Calibri" w:hAnsi="Calibri" w:cs="Calibri"/>
        </w:rPr>
        <w:t>, the first day on which all parties hereto have executed it.</w:t>
      </w:r>
    </w:p>
    <w:p w14:paraId="41AB3296" w14:textId="77777777" w:rsidR="00ED2972" w:rsidRPr="003356CE" w:rsidRDefault="00ED2972" w:rsidP="001304A1">
      <w:pPr>
        <w:rPr>
          <w:rFonts w:ascii="Calibri" w:hAnsi="Calibri" w:cs="Calibri"/>
        </w:rPr>
      </w:pPr>
    </w:p>
    <w:p w14:paraId="5FC07F74" w14:textId="77777777" w:rsidR="00ED2972" w:rsidRPr="003356CE" w:rsidRDefault="00ED2972" w:rsidP="00361A9E">
      <w:pPr>
        <w:pStyle w:val="Triangle"/>
        <w:numPr>
          <w:ilvl w:val="0"/>
          <w:numId w:val="16"/>
        </w:numPr>
        <w:spacing w:after="120"/>
        <w:rPr>
          <w:rFonts w:ascii="Calibri" w:hAnsi="Calibri" w:cs="Calibri"/>
          <w:sz w:val="24"/>
          <w:szCs w:val="24"/>
        </w:rPr>
      </w:pPr>
      <w:r w:rsidRPr="003356CE">
        <w:rPr>
          <w:rFonts w:ascii="Calibri" w:hAnsi="Calibri" w:cs="Calibri"/>
          <w:b/>
          <w:sz w:val="24"/>
          <w:szCs w:val="24"/>
        </w:rPr>
        <w:t>DEFINITIONS</w:t>
      </w:r>
      <w:r w:rsidR="006122D3" w:rsidRPr="003356CE">
        <w:rPr>
          <w:rFonts w:ascii="Calibri" w:hAnsi="Calibri" w:cs="Calibri"/>
          <w:sz w:val="24"/>
          <w:szCs w:val="24"/>
        </w:rPr>
        <w:t xml:space="preserve">.  </w:t>
      </w:r>
      <w:r w:rsidRPr="003356CE">
        <w:rPr>
          <w:rFonts w:ascii="Calibri" w:hAnsi="Calibri" w:cs="Calibri"/>
          <w:sz w:val="24"/>
          <w:szCs w:val="24"/>
        </w:rPr>
        <w:t>As used in this document, the words and phrases set forth below shall have the following meanings:</w:t>
      </w:r>
    </w:p>
    <w:p w14:paraId="76E6729C" w14:textId="77777777" w:rsidR="00ED2972" w:rsidRDefault="00ED2972" w:rsidP="00361A9E">
      <w:pPr>
        <w:numPr>
          <w:ilvl w:val="2"/>
          <w:numId w:val="8"/>
        </w:numPr>
        <w:tabs>
          <w:tab w:val="left" w:pos="1080"/>
        </w:tabs>
        <w:rPr>
          <w:rFonts w:ascii="Calibri" w:hAnsi="Calibri" w:cs="Calibri"/>
        </w:rPr>
      </w:pPr>
      <w:r w:rsidRPr="003356CE">
        <w:rPr>
          <w:rFonts w:ascii="Calibri" w:hAnsi="Calibri" w:cs="Calibri"/>
          <w:b/>
        </w:rPr>
        <w:t>“Agency”</w:t>
      </w:r>
      <w:r w:rsidRPr="003356CE">
        <w:rPr>
          <w:rFonts w:ascii="Calibri" w:hAnsi="Calibri" w:cs="Calibri"/>
        </w:rPr>
        <w:t xml:space="preserve"> means Vermont Agency of Commerce and Community Development. </w:t>
      </w:r>
    </w:p>
    <w:p w14:paraId="01C7B2FA" w14:textId="77777777" w:rsidR="003356CE" w:rsidRPr="003356CE" w:rsidRDefault="003356CE" w:rsidP="003356CE">
      <w:pPr>
        <w:tabs>
          <w:tab w:val="left" w:pos="1080"/>
        </w:tabs>
        <w:ind w:left="792"/>
        <w:rPr>
          <w:rFonts w:ascii="Calibri" w:hAnsi="Calibri" w:cs="Calibri"/>
        </w:rPr>
      </w:pPr>
    </w:p>
    <w:p w14:paraId="6529CE4D" w14:textId="77777777" w:rsidR="00ED2972" w:rsidRDefault="00ED2972" w:rsidP="00361A9E">
      <w:pPr>
        <w:numPr>
          <w:ilvl w:val="2"/>
          <w:numId w:val="8"/>
        </w:numPr>
        <w:tabs>
          <w:tab w:val="left" w:pos="1080"/>
        </w:tabs>
        <w:rPr>
          <w:rFonts w:ascii="Calibri" w:hAnsi="Calibri" w:cs="Calibri"/>
        </w:rPr>
      </w:pPr>
      <w:r w:rsidRPr="003356CE">
        <w:rPr>
          <w:rFonts w:ascii="Calibri" w:hAnsi="Calibri" w:cs="Calibri"/>
          <w:b/>
        </w:rPr>
        <w:t>“Agency Procedures”</w:t>
      </w:r>
      <w:r w:rsidRPr="003356CE">
        <w:rPr>
          <w:rFonts w:ascii="Calibri" w:hAnsi="Calibri" w:cs="Calibri"/>
        </w:rPr>
        <w:t xml:space="preserve"> means the Agency procedures for the Vermont Community Development Program, as they may be amended from time to time.  A copy may be found in the VCDP Grants Management Guide</w:t>
      </w:r>
      <w:r w:rsidR="00772EEA">
        <w:rPr>
          <w:rFonts w:ascii="Calibri" w:hAnsi="Calibri" w:cs="Calibri"/>
        </w:rPr>
        <w:t xml:space="preserve"> or online at </w:t>
      </w:r>
      <w:hyperlink r:id="rId11" w:history="1">
        <w:r w:rsidR="00772EEA" w:rsidRPr="00A11331">
          <w:rPr>
            <w:rStyle w:val="Hyperlink"/>
            <w:rFonts w:ascii="Calibri" w:hAnsi="Calibri" w:cs="Calibri"/>
          </w:rPr>
          <w:t>http://accd.vermont.gov/community-development/funding-incentives/vcdp/grants-management-guide</w:t>
        </w:r>
      </w:hyperlink>
      <w:r w:rsidR="00772EEA">
        <w:rPr>
          <w:rFonts w:ascii="Calibri" w:hAnsi="Calibri" w:cs="Calibri"/>
        </w:rPr>
        <w:t>.</w:t>
      </w:r>
    </w:p>
    <w:p w14:paraId="0FDC43A2" w14:textId="77777777" w:rsidR="00A42571" w:rsidRDefault="00A42571" w:rsidP="00FD7D40">
      <w:pPr>
        <w:pStyle w:val="ListParagraph"/>
        <w:rPr>
          <w:rFonts w:ascii="Calibri" w:hAnsi="Calibri" w:cs="Calibri"/>
        </w:rPr>
      </w:pPr>
    </w:p>
    <w:p w14:paraId="101B584D" w14:textId="77777777" w:rsidR="00A42571" w:rsidRPr="00FD7D40" w:rsidRDefault="00A42571" w:rsidP="00A42571">
      <w:pPr>
        <w:numPr>
          <w:ilvl w:val="2"/>
          <w:numId w:val="8"/>
        </w:numPr>
        <w:tabs>
          <w:tab w:val="left" w:pos="1080"/>
        </w:tabs>
        <w:rPr>
          <w:rFonts w:ascii="Calibri" w:hAnsi="Calibri" w:cs="Calibri"/>
          <w:b/>
          <w:bCs/>
        </w:rPr>
      </w:pPr>
      <w:bookmarkStart w:id="8" w:name="_Hlk140055103"/>
      <w:r w:rsidRPr="00943AA6">
        <w:rPr>
          <w:rFonts w:ascii="Calibri" w:hAnsi="Calibri" w:cs="Calibri"/>
          <w:b/>
          <w:bCs/>
        </w:rPr>
        <w:t xml:space="preserve">“CDBG” </w:t>
      </w:r>
      <w:r>
        <w:rPr>
          <w:rFonts w:ascii="Calibri" w:hAnsi="Calibri" w:cs="Calibri"/>
        </w:rPr>
        <w:t>means Community Development Block Grant, a federally funded HUD program that provides annual grants on a formula basis to states, cities, and counties to develop viable communities by providing decent housing and suitable living environment, and by expanding economic opportunities, principally for low- and moderate-income persons.  The program is authorized under Title 1 of the Housing and Community Development Act of 1974, Public Law 93-383, as amended 42 U.S.C 5301 et seq.</w:t>
      </w:r>
    </w:p>
    <w:bookmarkEnd w:id="8"/>
    <w:p w14:paraId="0417292A" w14:textId="77777777" w:rsidR="00772EEA" w:rsidRPr="00772EEA" w:rsidRDefault="00772EEA" w:rsidP="00772EEA">
      <w:pPr>
        <w:tabs>
          <w:tab w:val="left" w:pos="1080"/>
        </w:tabs>
        <w:ind w:left="792"/>
        <w:rPr>
          <w:rFonts w:ascii="Calibri" w:hAnsi="Calibri" w:cs="Calibri"/>
        </w:rPr>
      </w:pPr>
    </w:p>
    <w:p w14:paraId="0792E3AA" w14:textId="77777777" w:rsidR="00ED2972" w:rsidRPr="00772EEA" w:rsidRDefault="00ED2972" w:rsidP="00361A9E">
      <w:pPr>
        <w:numPr>
          <w:ilvl w:val="2"/>
          <w:numId w:val="8"/>
        </w:numPr>
        <w:tabs>
          <w:tab w:val="left" w:pos="1080"/>
        </w:tabs>
        <w:rPr>
          <w:rFonts w:ascii="Calibri" w:hAnsi="Calibri" w:cs="Calibri"/>
        </w:rPr>
      </w:pPr>
      <w:r w:rsidRPr="003356CE">
        <w:rPr>
          <w:rFonts w:ascii="Calibri" w:hAnsi="Calibri" w:cs="Calibri"/>
          <w:b/>
        </w:rPr>
        <w:t>“Grant”</w:t>
      </w:r>
      <w:r w:rsidRPr="003356CE">
        <w:rPr>
          <w:rFonts w:ascii="Calibri" w:hAnsi="Calibri" w:cs="Calibri"/>
        </w:rPr>
        <w:t xml:space="preserve"> means the Vermont Community Development Program grant awarded to the </w:t>
      </w:r>
      <w:r w:rsidRPr="003356CE">
        <w:rPr>
          <w:rFonts w:ascii="Calibri" w:hAnsi="Calibri" w:cs="Calibri"/>
          <w:u w:val="single"/>
        </w:rPr>
        <w:fldChar w:fldCharType="begin">
          <w:ffData>
            <w:name w:val="Dropdown3"/>
            <w:enabled/>
            <w:calcOnExit w:val="0"/>
            <w:ddList>
              <w:listEntry w:val="Town"/>
              <w:listEntry w:val="City"/>
              <w:listEntry w:val="Village"/>
            </w:ddList>
          </w:ffData>
        </w:fldChar>
      </w:r>
      <w:bookmarkStart w:id="9" w:name="Dropdown3"/>
      <w:r w:rsidRPr="003356CE">
        <w:rPr>
          <w:rFonts w:ascii="Calibri" w:hAnsi="Calibri" w:cs="Calibri"/>
          <w:u w:val="single"/>
        </w:rPr>
        <w:instrText xml:space="preserve"> FORMDROPDOWN </w:instrText>
      </w:r>
      <w:r w:rsidRPr="003356CE">
        <w:rPr>
          <w:rFonts w:ascii="Calibri" w:hAnsi="Calibri" w:cs="Calibri"/>
          <w:u w:val="single"/>
        </w:rPr>
      </w:r>
      <w:r w:rsidRPr="003356CE">
        <w:rPr>
          <w:rFonts w:ascii="Calibri" w:hAnsi="Calibri" w:cs="Calibri"/>
          <w:u w:val="single"/>
        </w:rPr>
        <w:fldChar w:fldCharType="end"/>
      </w:r>
      <w:bookmarkEnd w:id="9"/>
      <w:r w:rsidRPr="003356CE">
        <w:rPr>
          <w:rFonts w:ascii="Calibri" w:hAnsi="Calibri" w:cs="Calibri"/>
          <w:u w:val="single"/>
        </w:rPr>
        <w:t xml:space="preserve"> </w:t>
      </w:r>
      <w:r w:rsidRPr="003356CE">
        <w:rPr>
          <w:rFonts w:ascii="Calibri" w:hAnsi="Calibri" w:cs="Calibri"/>
        </w:rPr>
        <w:t xml:space="preserve">of </w:t>
      </w:r>
      <w:r w:rsidRPr="003356CE">
        <w:rPr>
          <w:rFonts w:ascii="Calibri" w:hAnsi="Calibri" w:cs="Calibri"/>
          <w:u w:val="single"/>
        </w:rPr>
        <w:fldChar w:fldCharType="begin">
          <w:ffData>
            <w:name w:val="Text5"/>
            <w:enabled/>
            <w:calcOnExit w:val="0"/>
            <w:textInput/>
          </w:ffData>
        </w:fldChar>
      </w:r>
      <w:bookmarkStart w:id="10" w:name="Text5"/>
      <w:r w:rsidRPr="003356CE">
        <w:rPr>
          <w:rFonts w:ascii="Calibri" w:hAnsi="Calibri" w:cs="Calibri"/>
          <w:u w:val="single"/>
        </w:rPr>
        <w:instrText xml:space="preserve"> FORMTEXT </w:instrText>
      </w:r>
      <w:r w:rsidRPr="003356CE">
        <w:rPr>
          <w:rFonts w:ascii="Calibri" w:hAnsi="Calibri" w:cs="Calibri"/>
          <w:u w:val="single"/>
        </w:rPr>
      </w:r>
      <w:r w:rsidRPr="003356CE">
        <w:rPr>
          <w:rFonts w:ascii="Calibri" w:hAnsi="Calibri" w:cs="Calibri"/>
          <w:u w:val="single"/>
        </w:rPr>
        <w:fldChar w:fldCharType="separate"/>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u w:val="single"/>
        </w:rPr>
        <w:fldChar w:fldCharType="end"/>
      </w:r>
      <w:bookmarkEnd w:id="10"/>
      <w:r w:rsidRPr="003356CE">
        <w:rPr>
          <w:rFonts w:ascii="Calibri" w:hAnsi="Calibri" w:cs="Calibri"/>
        </w:rPr>
        <w:t xml:space="preserve"> the terms of which are </w:t>
      </w:r>
      <w:r w:rsidR="001304A1" w:rsidRPr="003356CE">
        <w:rPr>
          <w:rFonts w:ascii="Calibri" w:hAnsi="Calibri" w:cs="Calibri"/>
        </w:rPr>
        <w:t xml:space="preserve">memorialized in </w:t>
      </w:r>
      <w:r w:rsidRPr="003356CE">
        <w:rPr>
          <w:rFonts w:ascii="Calibri" w:hAnsi="Calibri" w:cs="Calibri"/>
        </w:rPr>
        <w:t>Grant Agreement #</w:t>
      </w:r>
      <w:r w:rsidRPr="003356CE">
        <w:rPr>
          <w:rFonts w:ascii="Calibri" w:hAnsi="Calibri" w:cs="Calibri"/>
          <w:u w:val="single"/>
        </w:rPr>
        <w:fldChar w:fldCharType="begin">
          <w:ffData>
            <w:name w:val="Text6"/>
            <w:enabled/>
            <w:calcOnExit w:val="0"/>
            <w:textInput/>
          </w:ffData>
        </w:fldChar>
      </w:r>
      <w:bookmarkStart w:id="11" w:name="Text6"/>
      <w:r w:rsidRPr="003356CE">
        <w:rPr>
          <w:rFonts w:ascii="Calibri" w:hAnsi="Calibri" w:cs="Calibri"/>
          <w:u w:val="single"/>
        </w:rPr>
        <w:instrText xml:space="preserve"> FORMTEXT </w:instrText>
      </w:r>
      <w:r w:rsidRPr="003356CE">
        <w:rPr>
          <w:rFonts w:ascii="Calibri" w:hAnsi="Calibri" w:cs="Calibri"/>
          <w:u w:val="single"/>
        </w:rPr>
      </w:r>
      <w:r w:rsidRPr="003356CE">
        <w:rPr>
          <w:rFonts w:ascii="Calibri" w:hAnsi="Calibri" w:cs="Calibri"/>
          <w:u w:val="single"/>
        </w:rPr>
        <w:fldChar w:fldCharType="separate"/>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u w:val="single"/>
        </w:rPr>
        <w:fldChar w:fldCharType="end"/>
      </w:r>
      <w:bookmarkEnd w:id="11"/>
      <w:r w:rsidRPr="003356CE">
        <w:rPr>
          <w:rFonts w:ascii="Calibri" w:hAnsi="Calibri" w:cs="Calibri"/>
        </w:rPr>
        <w:t>, including all attachments and amendments thereto.</w:t>
      </w:r>
      <w:r w:rsidRPr="003356CE">
        <w:rPr>
          <w:rFonts w:ascii="Calibri" w:hAnsi="Calibri" w:cs="Calibri"/>
          <w:b/>
        </w:rPr>
        <w:t xml:space="preserve"> </w:t>
      </w:r>
    </w:p>
    <w:p w14:paraId="2934951A" w14:textId="77777777" w:rsidR="00772EEA" w:rsidRPr="003356CE" w:rsidRDefault="00772EEA" w:rsidP="00772EEA">
      <w:pPr>
        <w:tabs>
          <w:tab w:val="left" w:pos="1080"/>
        </w:tabs>
        <w:rPr>
          <w:rFonts w:ascii="Calibri" w:hAnsi="Calibri" w:cs="Calibri"/>
        </w:rPr>
      </w:pPr>
    </w:p>
    <w:p w14:paraId="6148BD97" w14:textId="77777777" w:rsidR="00ED2972" w:rsidRDefault="001304A1" w:rsidP="00361A9E">
      <w:pPr>
        <w:numPr>
          <w:ilvl w:val="2"/>
          <w:numId w:val="8"/>
        </w:numPr>
        <w:tabs>
          <w:tab w:val="left" w:pos="1080"/>
        </w:tabs>
        <w:rPr>
          <w:rFonts w:ascii="Calibri" w:hAnsi="Calibri" w:cs="Calibri"/>
        </w:rPr>
      </w:pPr>
      <w:r w:rsidRPr="003356CE" w:rsidDel="001304A1">
        <w:rPr>
          <w:rFonts w:ascii="Calibri" w:hAnsi="Calibri" w:cs="Calibri"/>
          <w:b/>
        </w:rPr>
        <w:t xml:space="preserve"> </w:t>
      </w:r>
      <w:r w:rsidR="00ED2972" w:rsidRPr="003356CE">
        <w:rPr>
          <w:rFonts w:ascii="Calibri" w:hAnsi="Calibri" w:cs="Calibri"/>
          <w:b/>
        </w:rPr>
        <w:t>“HUD”</w:t>
      </w:r>
      <w:r w:rsidR="00ED2972" w:rsidRPr="003356CE">
        <w:rPr>
          <w:rFonts w:ascii="Calibri" w:hAnsi="Calibri" w:cs="Calibri"/>
        </w:rPr>
        <w:t xml:space="preserve"> means the U.S. Department of Housing and Urban Development.</w:t>
      </w:r>
    </w:p>
    <w:p w14:paraId="3E9E3E12" w14:textId="77777777" w:rsidR="00772EEA" w:rsidRPr="003356CE" w:rsidRDefault="00772EEA" w:rsidP="00772EEA">
      <w:pPr>
        <w:tabs>
          <w:tab w:val="left" w:pos="1080"/>
        </w:tabs>
        <w:rPr>
          <w:rFonts w:ascii="Calibri" w:hAnsi="Calibri" w:cs="Calibri"/>
        </w:rPr>
      </w:pPr>
    </w:p>
    <w:p w14:paraId="57C007D0" w14:textId="77777777" w:rsidR="00ED2972" w:rsidRDefault="00ED2972" w:rsidP="00361A9E">
      <w:pPr>
        <w:numPr>
          <w:ilvl w:val="2"/>
          <w:numId w:val="8"/>
        </w:numPr>
        <w:tabs>
          <w:tab w:val="left" w:pos="1080"/>
        </w:tabs>
        <w:rPr>
          <w:rFonts w:ascii="Calibri" w:hAnsi="Calibri" w:cs="Calibri"/>
        </w:rPr>
      </w:pPr>
      <w:r w:rsidRPr="003356CE">
        <w:rPr>
          <w:rFonts w:ascii="Calibri" w:hAnsi="Calibri" w:cs="Calibri"/>
          <w:b/>
        </w:rPr>
        <w:t xml:space="preserve">“National Objective” </w:t>
      </w:r>
      <w:r w:rsidRPr="003356CE">
        <w:rPr>
          <w:rFonts w:ascii="Calibri" w:hAnsi="Calibri" w:cs="Calibri"/>
        </w:rPr>
        <w:t xml:space="preserve">means the specific goals and purposes of this project set forth in Attachment </w:t>
      </w:r>
      <w:r w:rsidR="001304A1" w:rsidRPr="003356CE">
        <w:rPr>
          <w:rFonts w:ascii="Calibri" w:hAnsi="Calibri" w:cs="Calibri"/>
        </w:rPr>
        <w:t xml:space="preserve">A </w:t>
      </w:r>
      <w:r w:rsidRPr="003356CE">
        <w:rPr>
          <w:rFonts w:ascii="Calibri" w:hAnsi="Calibri" w:cs="Calibri"/>
        </w:rPr>
        <w:t>of the Grant Agreement.</w:t>
      </w:r>
    </w:p>
    <w:p w14:paraId="7CF89724" w14:textId="77777777" w:rsidR="00772EEA" w:rsidRPr="003356CE" w:rsidRDefault="00772EEA" w:rsidP="00772EEA">
      <w:pPr>
        <w:tabs>
          <w:tab w:val="left" w:pos="1080"/>
        </w:tabs>
        <w:rPr>
          <w:rFonts w:ascii="Calibri" w:hAnsi="Calibri" w:cs="Calibri"/>
        </w:rPr>
      </w:pPr>
    </w:p>
    <w:p w14:paraId="67CB4573" w14:textId="77777777" w:rsidR="00ED2972" w:rsidRDefault="00ED2972" w:rsidP="00361A9E">
      <w:pPr>
        <w:numPr>
          <w:ilvl w:val="2"/>
          <w:numId w:val="8"/>
        </w:numPr>
        <w:tabs>
          <w:tab w:val="left" w:pos="1080"/>
        </w:tabs>
        <w:rPr>
          <w:rFonts w:ascii="Calibri" w:hAnsi="Calibri" w:cs="Calibri"/>
        </w:rPr>
      </w:pPr>
      <w:r w:rsidRPr="003356CE">
        <w:rPr>
          <w:rFonts w:ascii="Calibri" w:hAnsi="Calibri" w:cs="Calibri"/>
          <w:b/>
        </w:rPr>
        <w:t>“Project”</w:t>
      </w:r>
      <w:r w:rsidRPr="003356CE">
        <w:rPr>
          <w:rFonts w:ascii="Calibri" w:hAnsi="Calibri" w:cs="Calibri"/>
        </w:rPr>
        <w:t xml:space="preserve"> means the project as described in Attachment </w:t>
      </w:r>
      <w:r w:rsidR="001304A1" w:rsidRPr="003356CE">
        <w:rPr>
          <w:rFonts w:ascii="Calibri" w:hAnsi="Calibri" w:cs="Calibri"/>
        </w:rPr>
        <w:t xml:space="preserve">A </w:t>
      </w:r>
      <w:r w:rsidRPr="003356CE">
        <w:rPr>
          <w:rFonts w:ascii="Calibri" w:hAnsi="Calibri" w:cs="Calibri"/>
        </w:rPr>
        <w:t>of the Grant Agreement.</w:t>
      </w:r>
    </w:p>
    <w:p w14:paraId="7C3432E7" w14:textId="77777777" w:rsidR="00772EEA" w:rsidRPr="003356CE" w:rsidRDefault="00772EEA" w:rsidP="00772EEA">
      <w:pPr>
        <w:tabs>
          <w:tab w:val="left" w:pos="1080"/>
        </w:tabs>
        <w:rPr>
          <w:rFonts w:ascii="Calibri" w:hAnsi="Calibri" w:cs="Calibri"/>
        </w:rPr>
      </w:pPr>
    </w:p>
    <w:p w14:paraId="7991B7DC" w14:textId="77777777" w:rsidR="00ED2972" w:rsidRDefault="00ED2972" w:rsidP="00361A9E">
      <w:pPr>
        <w:numPr>
          <w:ilvl w:val="2"/>
          <w:numId w:val="8"/>
        </w:numPr>
        <w:tabs>
          <w:tab w:val="left" w:pos="1080"/>
        </w:tabs>
        <w:rPr>
          <w:rFonts w:ascii="Calibri" w:hAnsi="Calibri" w:cs="Calibri"/>
        </w:rPr>
      </w:pPr>
      <w:r w:rsidRPr="003356CE">
        <w:rPr>
          <w:rFonts w:ascii="Calibri" w:hAnsi="Calibri" w:cs="Calibri"/>
          <w:b/>
        </w:rPr>
        <w:t xml:space="preserve">“Subgrant” </w:t>
      </w:r>
      <w:r w:rsidRPr="003356CE">
        <w:rPr>
          <w:rFonts w:ascii="Calibri" w:hAnsi="Calibri" w:cs="Calibri"/>
        </w:rPr>
        <w:t xml:space="preserve">means the </w:t>
      </w:r>
      <w:r w:rsidR="00215AC8">
        <w:rPr>
          <w:rFonts w:ascii="Calibri" w:hAnsi="Calibri" w:cs="Calibri"/>
        </w:rPr>
        <w:t>CDBG</w:t>
      </w:r>
      <w:r w:rsidR="00215AC8" w:rsidRPr="003356CE">
        <w:rPr>
          <w:rFonts w:ascii="Calibri" w:hAnsi="Calibri" w:cs="Calibri"/>
        </w:rPr>
        <w:t xml:space="preserve"> </w:t>
      </w:r>
      <w:r w:rsidRPr="003356CE">
        <w:rPr>
          <w:rFonts w:ascii="Calibri" w:hAnsi="Calibri" w:cs="Calibri"/>
        </w:rPr>
        <w:t>funds granted to Subgrantee by Grantee and the restrictions on its use required by federal and state law, regulation and procedure and the Grant and Subgrant Agreements.</w:t>
      </w:r>
    </w:p>
    <w:p w14:paraId="66475B25" w14:textId="77777777" w:rsidR="00772EEA" w:rsidRPr="003356CE" w:rsidRDefault="00772EEA" w:rsidP="00772EEA">
      <w:pPr>
        <w:tabs>
          <w:tab w:val="left" w:pos="1080"/>
        </w:tabs>
        <w:rPr>
          <w:rFonts w:ascii="Calibri" w:hAnsi="Calibri" w:cs="Calibri"/>
        </w:rPr>
      </w:pPr>
    </w:p>
    <w:p w14:paraId="5A808DC1" w14:textId="77777777" w:rsidR="00ED2972" w:rsidRDefault="00ED2972" w:rsidP="00361A9E">
      <w:pPr>
        <w:numPr>
          <w:ilvl w:val="2"/>
          <w:numId w:val="8"/>
        </w:numPr>
        <w:tabs>
          <w:tab w:val="left" w:pos="1080"/>
        </w:tabs>
        <w:rPr>
          <w:rFonts w:ascii="Calibri" w:hAnsi="Calibri" w:cs="Calibri"/>
        </w:rPr>
      </w:pPr>
      <w:r w:rsidRPr="003356CE">
        <w:rPr>
          <w:rFonts w:ascii="Calibri" w:hAnsi="Calibri" w:cs="Calibri"/>
          <w:b/>
        </w:rPr>
        <w:t xml:space="preserve">“Subrecipient” </w:t>
      </w:r>
      <w:r w:rsidRPr="003356CE">
        <w:rPr>
          <w:rFonts w:ascii="Calibri" w:hAnsi="Calibri" w:cs="Calibri"/>
        </w:rPr>
        <w:t xml:space="preserve">means a person or entity that receives a grant or loan from a Subgrantee and that contributes to the achievement of the National Objective for the project set forth in Attachment </w:t>
      </w:r>
      <w:r w:rsidR="001304A1" w:rsidRPr="003356CE">
        <w:rPr>
          <w:rFonts w:ascii="Calibri" w:hAnsi="Calibri" w:cs="Calibri"/>
        </w:rPr>
        <w:t xml:space="preserve">A </w:t>
      </w:r>
      <w:r w:rsidRPr="003356CE">
        <w:rPr>
          <w:rFonts w:ascii="Calibri" w:hAnsi="Calibri" w:cs="Calibri"/>
        </w:rPr>
        <w:t>of the Grant Agreement.</w:t>
      </w:r>
    </w:p>
    <w:p w14:paraId="10CB13DC" w14:textId="77777777" w:rsidR="00772EEA" w:rsidRPr="003356CE" w:rsidRDefault="00772EEA" w:rsidP="00772EEA">
      <w:pPr>
        <w:tabs>
          <w:tab w:val="left" w:pos="1080"/>
        </w:tabs>
        <w:rPr>
          <w:rFonts w:ascii="Calibri" w:hAnsi="Calibri" w:cs="Calibri"/>
        </w:rPr>
      </w:pPr>
    </w:p>
    <w:p w14:paraId="59C5A43B" w14:textId="77777777" w:rsidR="001304A1" w:rsidRPr="003356CE" w:rsidRDefault="00ED2972" w:rsidP="00361A9E">
      <w:pPr>
        <w:numPr>
          <w:ilvl w:val="2"/>
          <w:numId w:val="8"/>
        </w:numPr>
        <w:tabs>
          <w:tab w:val="left" w:pos="1080"/>
        </w:tabs>
        <w:rPr>
          <w:rFonts w:ascii="Calibri" w:hAnsi="Calibri" w:cs="Calibri"/>
        </w:rPr>
      </w:pPr>
      <w:r w:rsidRPr="003356CE">
        <w:rPr>
          <w:rFonts w:ascii="Calibri" w:hAnsi="Calibri" w:cs="Calibri"/>
          <w:b/>
        </w:rPr>
        <w:t>“VCDP”</w:t>
      </w:r>
      <w:r w:rsidRPr="003356CE">
        <w:rPr>
          <w:rFonts w:ascii="Calibri" w:hAnsi="Calibri" w:cs="Calibri"/>
        </w:rPr>
        <w:t xml:space="preserve"> means the Vermont Community Development Program.</w:t>
      </w:r>
    </w:p>
    <w:p w14:paraId="0E3A45F3" w14:textId="77777777" w:rsidR="001304A1" w:rsidRPr="003356CE" w:rsidRDefault="001304A1" w:rsidP="006122D3">
      <w:pPr>
        <w:jc w:val="center"/>
        <w:rPr>
          <w:rFonts w:ascii="Calibri" w:hAnsi="Calibri" w:cs="Calibri"/>
          <w:b/>
        </w:rPr>
      </w:pPr>
    </w:p>
    <w:p w14:paraId="6C9A3EEF" w14:textId="77777777" w:rsidR="00ED2972" w:rsidRPr="003356CE" w:rsidRDefault="00ED2972" w:rsidP="00361A9E">
      <w:pPr>
        <w:pStyle w:val="Triangle"/>
        <w:numPr>
          <w:ilvl w:val="0"/>
          <w:numId w:val="16"/>
        </w:numPr>
        <w:spacing w:after="120"/>
        <w:rPr>
          <w:rFonts w:ascii="Calibri" w:hAnsi="Calibri" w:cs="Calibri"/>
          <w:sz w:val="24"/>
          <w:szCs w:val="24"/>
        </w:rPr>
      </w:pPr>
      <w:r w:rsidRPr="003356CE">
        <w:rPr>
          <w:rFonts w:ascii="Calibri" w:hAnsi="Calibri" w:cs="Calibri"/>
          <w:b/>
          <w:sz w:val="24"/>
          <w:szCs w:val="24"/>
        </w:rPr>
        <w:lastRenderedPageBreak/>
        <w:t>CONSIDERATION AND INCORPORATION OF GRANT AGREEMENT</w:t>
      </w:r>
      <w:r w:rsidR="006122D3" w:rsidRPr="003356CE">
        <w:rPr>
          <w:rFonts w:ascii="Calibri" w:hAnsi="Calibri" w:cs="Calibri"/>
          <w:b/>
          <w:sz w:val="24"/>
          <w:szCs w:val="24"/>
        </w:rPr>
        <w:t xml:space="preserve">.  </w:t>
      </w:r>
      <w:r w:rsidRPr="003356CE">
        <w:rPr>
          <w:rFonts w:ascii="Calibri" w:hAnsi="Calibri" w:cs="Calibri"/>
          <w:sz w:val="24"/>
          <w:szCs w:val="24"/>
        </w:rPr>
        <w:t>Grantee makes this subgrant to Subgrantee pursuant to, and as consideration for Subgrantee’s activities as set forth in the Grant Agreement, which is incorporated herein by reference, and a copy of which Subgrantee and Grantee maintain in their respective files.</w:t>
      </w:r>
    </w:p>
    <w:p w14:paraId="746D57D9" w14:textId="77777777" w:rsidR="00ED2972" w:rsidRPr="003356CE" w:rsidRDefault="00ED2972" w:rsidP="001304A1">
      <w:pPr>
        <w:ind w:left="720" w:hanging="720"/>
        <w:rPr>
          <w:rFonts w:ascii="Calibri" w:hAnsi="Calibri" w:cs="Calibri"/>
        </w:rPr>
      </w:pPr>
    </w:p>
    <w:p w14:paraId="21D017F2" w14:textId="77777777" w:rsidR="00ED2972" w:rsidRPr="003356CE" w:rsidRDefault="00ED2972" w:rsidP="00361A9E">
      <w:pPr>
        <w:pStyle w:val="Triangle"/>
        <w:numPr>
          <w:ilvl w:val="0"/>
          <w:numId w:val="16"/>
        </w:numPr>
        <w:spacing w:after="120"/>
        <w:rPr>
          <w:rFonts w:ascii="Calibri" w:hAnsi="Calibri" w:cs="Calibri"/>
          <w:b/>
          <w:sz w:val="24"/>
          <w:szCs w:val="24"/>
        </w:rPr>
      </w:pPr>
      <w:r w:rsidRPr="003356CE">
        <w:rPr>
          <w:rFonts w:ascii="Calibri" w:hAnsi="Calibri" w:cs="Calibri"/>
          <w:b/>
          <w:sz w:val="24"/>
          <w:szCs w:val="24"/>
        </w:rPr>
        <w:t>SURVIVAL OF THIS SUBGRANT AGREEMENT</w:t>
      </w:r>
      <w:r w:rsidR="006122D3" w:rsidRPr="003356CE">
        <w:rPr>
          <w:rFonts w:ascii="Calibri" w:hAnsi="Calibri" w:cs="Calibri"/>
          <w:b/>
          <w:sz w:val="24"/>
          <w:szCs w:val="24"/>
        </w:rPr>
        <w:t xml:space="preserve">.  </w:t>
      </w:r>
      <w:r w:rsidRPr="003356CE">
        <w:rPr>
          <w:rFonts w:ascii="Calibri" w:hAnsi="Calibri" w:cs="Calibri"/>
          <w:sz w:val="24"/>
          <w:szCs w:val="24"/>
        </w:rPr>
        <w:t xml:space="preserve">This Subgrant Agreement shall survive </w:t>
      </w:r>
      <w:r w:rsidR="006122D3" w:rsidRPr="003356CE">
        <w:rPr>
          <w:rFonts w:ascii="Calibri" w:hAnsi="Calibri" w:cs="Calibri"/>
          <w:sz w:val="24"/>
          <w:szCs w:val="24"/>
        </w:rPr>
        <w:t xml:space="preserve">any </w:t>
      </w:r>
      <w:r w:rsidRPr="003356CE">
        <w:rPr>
          <w:rFonts w:ascii="Calibri" w:hAnsi="Calibri" w:cs="Calibri"/>
          <w:sz w:val="24"/>
          <w:szCs w:val="24"/>
        </w:rPr>
        <w:t>closing contemplated hereunder</w:t>
      </w:r>
      <w:r w:rsidR="006122D3" w:rsidRPr="003356CE">
        <w:rPr>
          <w:rFonts w:ascii="Calibri" w:hAnsi="Calibri" w:cs="Calibri"/>
          <w:sz w:val="24"/>
          <w:szCs w:val="24"/>
        </w:rPr>
        <w:t>.  A</w:t>
      </w:r>
      <w:r w:rsidRPr="003356CE">
        <w:rPr>
          <w:rFonts w:ascii="Calibri" w:hAnsi="Calibri" w:cs="Calibri"/>
          <w:sz w:val="24"/>
          <w:szCs w:val="24"/>
        </w:rPr>
        <w:t>ll obligations pursuant to this Agreement shall continue until the Agency has determined that the National Objective has been achieved.</w:t>
      </w:r>
    </w:p>
    <w:p w14:paraId="473358FC" w14:textId="77777777" w:rsidR="00ED2972" w:rsidRPr="003356CE" w:rsidRDefault="00ED2972" w:rsidP="001304A1">
      <w:pPr>
        <w:rPr>
          <w:rFonts w:ascii="Calibri" w:hAnsi="Calibri" w:cs="Calibri"/>
          <w:b/>
        </w:rPr>
      </w:pPr>
    </w:p>
    <w:p w14:paraId="17E98C9F" w14:textId="77777777" w:rsidR="00ED2972" w:rsidRPr="003356CE" w:rsidRDefault="00ED2972" w:rsidP="00361A9E">
      <w:pPr>
        <w:pStyle w:val="Triangle"/>
        <w:numPr>
          <w:ilvl w:val="0"/>
          <w:numId w:val="16"/>
        </w:numPr>
        <w:spacing w:after="120"/>
        <w:rPr>
          <w:rFonts w:ascii="Calibri" w:hAnsi="Calibri" w:cs="Calibri"/>
          <w:b/>
          <w:sz w:val="24"/>
          <w:szCs w:val="24"/>
        </w:rPr>
      </w:pPr>
      <w:r w:rsidRPr="003356CE">
        <w:rPr>
          <w:rFonts w:ascii="Calibri" w:hAnsi="Calibri" w:cs="Calibri"/>
          <w:b/>
          <w:sz w:val="24"/>
          <w:szCs w:val="24"/>
        </w:rPr>
        <w:t>PURPOSE OF THE SUBGRANT</w:t>
      </w:r>
      <w:r w:rsidR="006122D3" w:rsidRPr="003356CE">
        <w:rPr>
          <w:rFonts w:ascii="Calibri" w:hAnsi="Calibri" w:cs="Calibri"/>
          <w:sz w:val="24"/>
          <w:szCs w:val="24"/>
        </w:rPr>
        <w:t xml:space="preserve">.  </w:t>
      </w:r>
      <w:r w:rsidRPr="003356CE">
        <w:rPr>
          <w:rFonts w:ascii="Calibri" w:hAnsi="Calibri" w:cs="Calibri"/>
          <w:sz w:val="24"/>
          <w:szCs w:val="24"/>
        </w:rPr>
        <w:t xml:space="preserve">The purpose of this Subgrant shall be to support the Project and the achievement of the National Objective, as described in Attachment </w:t>
      </w:r>
      <w:r w:rsidR="006122D3" w:rsidRPr="003356CE">
        <w:rPr>
          <w:rFonts w:ascii="Calibri" w:hAnsi="Calibri" w:cs="Calibri"/>
          <w:sz w:val="24"/>
          <w:szCs w:val="24"/>
        </w:rPr>
        <w:t xml:space="preserve">A </w:t>
      </w:r>
      <w:r w:rsidRPr="003356CE">
        <w:rPr>
          <w:rFonts w:ascii="Calibri" w:hAnsi="Calibri" w:cs="Calibri"/>
          <w:sz w:val="24"/>
          <w:szCs w:val="24"/>
        </w:rPr>
        <w:t>of the Grant Agreement.  The proceeds of this Subgrant shall be used solely for Subgrantee’s specific activities in connection with the Grant.</w:t>
      </w:r>
      <w:r w:rsidRPr="003356CE">
        <w:rPr>
          <w:rFonts w:ascii="Calibri" w:hAnsi="Calibri" w:cs="Calibri"/>
          <w:b/>
          <w:sz w:val="24"/>
          <w:szCs w:val="24"/>
        </w:rPr>
        <w:tab/>
      </w:r>
    </w:p>
    <w:p w14:paraId="75C477C4" w14:textId="77777777" w:rsidR="00ED2972" w:rsidRPr="003356CE" w:rsidRDefault="00ED2972" w:rsidP="001304A1">
      <w:pPr>
        <w:ind w:left="720" w:hanging="720"/>
        <w:rPr>
          <w:rFonts w:ascii="Calibri" w:hAnsi="Calibri" w:cs="Calibri"/>
          <w:b/>
        </w:rPr>
      </w:pPr>
    </w:p>
    <w:p w14:paraId="0D338966" w14:textId="77777777" w:rsidR="00ED2972" w:rsidRPr="003356CE" w:rsidRDefault="00ED2972" w:rsidP="00361A9E">
      <w:pPr>
        <w:pStyle w:val="Triangle"/>
        <w:numPr>
          <w:ilvl w:val="0"/>
          <w:numId w:val="16"/>
        </w:numPr>
        <w:spacing w:after="120"/>
        <w:rPr>
          <w:rFonts w:ascii="Calibri" w:hAnsi="Calibri" w:cs="Calibri"/>
          <w:sz w:val="24"/>
          <w:szCs w:val="24"/>
        </w:rPr>
      </w:pPr>
      <w:r w:rsidRPr="003356CE">
        <w:rPr>
          <w:rFonts w:ascii="Calibri" w:hAnsi="Calibri" w:cs="Calibri"/>
          <w:b/>
          <w:sz w:val="24"/>
          <w:szCs w:val="24"/>
        </w:rPr>
        <w:t>TERMS OF THE SUBGRANT</w:t>
      </w:r>
    </w:p>
    <w:p w14:paraId="0D2AD6D0" w14:textId="77777777" w:rsidR="00ED2972" w:rsidRPr="003356CE" w:rsidRDefault="00ED2972" w:rsidP="001304A1">
      <w:pPr>
        <w:ind w:left="720" w:hanging="720"/>
        <w:rPr>
          <w:rFonts w:ascii="Calibri" w:hAnsi="Calibri" w:cs="Calibri"/>
        </w:rPr>
      </w:pPr>
    </w:p>
    <w:p w14:paraId="3F7FAB5A" w14:textId="77777777" w:rsidR="00ED2972" w:rsidRDefault="00ED2972" w:rsidP="00361A9E">
      <w:pPr>
        <w:numPr>
          <w:ilvl w:val="0"/>
          <w:numId w:val="9"/>
        </w:numPr>
        <w:rPr>
          <w:rFonts w:ascii="Calibri" w:hAnsi="Calibri" w:cs="Calibri"/>
          <w:u w:val="single"/>
        </w:rPr>
      </w:pPr>
      <w:r w:rsidRPr="003356CE">
        <w:rPr>
          <w:rFonts w:ascii="Calibri" w:hAnsi="Calibri" w:cs="Calibri"/>
        </w:rPr>
        <w:t xml:space="preserve">This Subgrant is in the amount of </w:t>
      </w:r>
      <w:r w:rsidRPr="003356CE">
        <w:rPr>
          <w:rFonts w:ascii="Calibri" w:hAnsi="Calibri" w:cs="Calibri"/>
          <w:u w:val="single"/>
        </w:rPr>
        <w:fldChar w:fldCharType="begin">
          <w:ffData>
            <w:name w:val="Text10"/>
            <w:enabled/>
            <w:calcOnExit w:val="0"/>
            <w:textInput/>
          </w:ffData>
        </w:fldChar>
      </w:r>
      <w:bookmarkStart w:id="12" w:name="Text10"/>
      <w:r w:rsidRPr="003356CE">
        <w:rPr>
          <w:rFonts w:ascii="Calibri" w:hAnsi="Calibri" w:cs="Calibri"/>
          <w:u w:val="single"/>
        </w:rPr>
        <w:instrText xml:space="preserve"> FORMTEXT </w:instrText>
      </w:r>
      <w:r w:rsidRPr="003356CE">
        <w:rPr>
          <w:rFonts w:ascii="Calibri" w:hAnsi="Calibri" w:cs="Calibri"/>
          <w:u w:val="single"/>
        </w:rPr>
      </w:r>
      <w:r w:rsidRPr="003356CE">
        <w:rPr>
          <w:rFonts w:ascii="Calibri" w:hAnsi="Calibri" w:cs="Calibri"/>
          <w:u w:val="single"/>
        </w:rPr>
        <w:fldChar w:fldCharType="separate"/>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u w:val="single"/>
        </w:rPr>
        <w:fldChar w:fldCharType="end"/>
      </w:r>
      <w:bookmarkEnd w:id="12"/>
      <w:r w:rsidRPr="003356CE">
        <w:rPr>
          <w:rFonts w:ascii="Calibri" w:hAnsi="Calibri" w:cs="Calibri"/>
        </w:rPr>
        <w:t>dollars ($</w:t>
      </w:r>
      <w:r w:rsidRPr="003356CE">
        <w:rPr>
          <w:rFonts w:ascii="Calibri" w:hAnsi="Calibri" w:cs="Calibri"/>
          <w:u w:val="single"/>
        </w:rPr>
        <w:fldChar w:fldCharType="begin">
          <w:ffData>
            <w:name w:val="Text11"/>
            <w:enabled/>
            <w:calcOnExit w:val="0"/>
            <w:textInput/>
          </w:ffData>
        </w:fldChar>
      </w:r>
      <w:bookmarkStart w:id="13" w:name="Text11"/>
      <w:r w:rsidRPr="003356CE">
        <w:rPr>
          <w:rFonts w:ascii="Calibri" w:hAnsi="Calibri" w:cs="Calibri"/>
          <w:u w:val="single"/>
        </w:rPr>
        <w:instrText xml:space="preserve"> FORMTEXT </w:instrText>
      </w:r>
      <w:r w:rsidRPr="003356CE">
        <w:rPr>
          <w:rFonts w:ascii="Calibri" w:hAnsi="Calibri" w:cs="Calibri"/>
          <w:u w:val="single"/>
        </w:rPr>
      </w:r>
      <w:r w:rsidRPr="003356CE">
        <w:rPr>
          <w:rFonts w:ascii="Calibri" w:hAnsi="Calibri" w:cs="Calibri"/>
          <w:u w:val="single"/>
        </w:rPr>
        <w:fldChar w:fldCharType="separate"/>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u w:val="single"/>
        </w:rPr>
        <w:fldChar w:fldCharType="end"/>
      </w:r>
      <w:bookmarkEnd w:id="13"/>
      <w:r w:rsidRPr="003356CE">
        <w:rPr>
          <w:rFonts w:ascii="Calibri" w:hAnsi="Calibri" w:cs="Calibri"/>
        </w:rPr>
        <w:t>).</w:t>
      </w:r>
      <w:r w:rsidR="006122D3" w:rsidRPr="003356CE">
        <w:rPr>
          <w:rFonts w:ascii="Calibri" w:hAnsi="Calibri" w:cs="Calibri"/>
        </w:rPr>
        <w:t xml:space="preserve">  </w:t>
      </w:r>
      <w:r w:rsidRPr="003356CE">
        <w:rPr>
          <w:rFonts w:ascii="Calibri" w:hAnsi="Calibri" w:cs="Calibri"/>
        </w:rPr>
        <w:t xml:space="preserve">The breakdown amount of the total subgrant as stated in Attachment B of the Grant Agreement is as follows: </w:t>
      </w:r>
      <w:r w:rsidRPr="003356CE">
        <w:rPr>
          <w:rFonts w:ascii="Calibri" w:hAnsi="Calibri" w:cs="Calibri"/>
          <w:u w:val="single"/>
        </w:rPr>
        <w:fldChar w:fldCharType="begin">
          <w:ffData>
            <w:name w:val="Text12"/>
            <w:enabled/>
            <w:calcOnExit w:val="0"/>
            <w:textInput/>
          </w:ffData>
        </w:fldChar>
      </w:r>
      <w:bookmarkStart w:id="14" w:name="Text12"/>
      <w:r w:rsidRPr="003356CE">
        <w:rPr>
          <w:rFonts w:ascii="Calibri" w:hAnsi="Calibri" w:cs="Calibri"/>
          <w:u w:val="single"/>
        </w:rPr>
        <w:instrText xml:space="preserve"> FORMTEXT </w:instrText>
      </w:r>
      <w:r w:rsidRPr="003356CE">
        <w:rPr>
          <w:rFonts w:ascii="Calibri" w:hAnsi="Calibri" w:cs="Calibri"/>
          <w:u w:val="single"/>
        </w:rPr>
      </w:r>
      <w:r w:rsidRPr="003356CE">
        <w:rPr>
          <w:rFonts w:ascii="Calibri" w:hAnsi="Calibri" w:cs="Calibri"/>
          <w:u w:val="single"/>
        </w:rPr>
        <w:fldChar w:fldCharType="separate"/>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noProof/>
          <w:u w:val="single"/>
        </w:rPr>
        <w:t> </w:t>
      </w:r>
      <w:r w:rsidRPr="003356CE">
        <w:rPr>
          <w:rFonts w:ascii="Calibri" w:hAnsi="Calibri" w:cs="Calibri"/>
          <w:u w:val="single"/>
        </w:rPr>
        <w:fldChar w:fldCharType="end"/>
      </w:r>
      <w:bookmarkEnd w:id="14"/>
    </w:p>
    <w:p w14:paraId="1FDD619B" w14:textId="77777777" w:rsidR="00215AC8" w:rsidRDefault="00215AC8" w:rsidP="00215AC8">
      <w:pPr>
        <w:ind w:left="720"/>
        <w:rPr>
          <w:highlight w:val="yellow"/>
        </w:rPr>
      </w:pPr>
    </w:p>
    <w:p w14:paraId="0AF63CD8" w14:textId="77777777" w:rsidR="00215AC8" w:rsidRDefault="00215AC8" w:rsidP="00215AC8">
      <w:pPr>
        <w:ind w:left="720"/>
      </w:pPr>
      <w:r w:rsidRPr="00FD7D40">
        <w:t>[insert budget here]</w:t>
      </w:r>
    </w:p>
    <w:p w14:paraId="2388F387" w14:textId="77777777" w:rsidR="002A5F94" w:rsidRPr="003356CE" w:rsidRDefault="002A5F94" w:rsidP="00FD7D40">
      <w:pPr>
        <w:ind w:left="720"/>
        <w:rPr>
          <w:rFonts w:ascii="Calibri" w:hAnsi="Calibri" w:cs="Calibri"/>
          <w:u w:val="single"/>
        </w:rPr>
      </w:pPr>
    </w:p>
    <w:p w14:paraId="57F33957" w14:textId="77777777" w:rsidR="002A5F94" w:rsidRDefault="002A5F94" w:rsidP="00FD7D40">
      <w:pPr>
        <w:rPr>
          <w:rFonts w:ascii="Calibri" w:hAnsi="Calibri" w:cs="Calibri"/>
        </w:rPr>
      </w:pPr>
    </w:p>
    <w:p w14:paraId="28EB9A65" w14:textId="77777777" w:rsidR="00ED2972" w:rsidRPr="003356CE" w:rsidRDefault="00ED2972" w:rsidP="00361A9E">
      <w:pPr>
        <w:numPr>
          <w:ilvl w:val="0"/>
          <w:numId w:val="9"/>
        </w:numPr>
        <w:rPr>
          <w:rFonts w:ascii="Calibri" w:hAnsi="Calibri" w:cs="Calibri"/>
        </w:rPr>
      </w:pPr>
      <w:r w:rsidRPr="003356CE">
        <w:rPr>
          <w:rFonts w:ascii="Calibri" w:hAnsi="Calibri" w:cs="Calibri"/>
        </w:rPr>
        <w:t>The Subgrantee stands in the shoes of the Grantee</w:t>
      </w:r>
      <w:r w:rsidR="006122D3" w:rsidRPr="003356CE">
        <w:rPr>
          <w:rFonts w:ascii="Calibri" w:hAnsi="Calibri" w:cs="Calibri"/>
        </w:rPr>
        <w:t>.  A</w:t>
      </w:r>
      <w:r w:rsidRPr="003356CE">
        <w:rPr>
          <w:rFonts w:ascii="Calibri" w:hAnsi="Calibri" w:cs="Calibri"/>
        </w:rPr>
        <w:t>ll requirements of federal and state laws, regulations and procedures that apply to the Grantee also apply to Subgrantee.</w:t>
      </w:r>
    </w:p>
    <w:p w14:paraId="718EDBB9" w14:textId="77777777" w:rsidR="00ED2972" w:rsidRPr="003356CE" w:rsidRDefault="00ED2972" w:rsidP="001304A1">
      <w:pPr>
        <w:ind w:left="720" w:hanging="360"/>
        <w:rPr>
          <w:rFonts w:ascii="Calibri" w:hAnsi="Calibri" w:cs="Calibri"/>
        </w:rPr>
      </w:pPr>
    </w:p>
    <w:p w14:paraId="1090298B" w14:textId="77777777" w:rsidR="006122D3" w:rsidRPr="00772EEA" w:rsidRDefault="00ED2972" w:rsidP="00361A9E">
      <w:pPr>
        <w:numPr>
          <w:ilvl w:val="0"/>
          <w:numId w:val="9"/>
        </w:numPr>
        <w:rPr>
          <w:rFonts w:ascii="Calibri" w:hAnsi="Calibri" w:cs="Calibri"/>
        </w:rPr>
      </w:pPr>
      <w:r w:rsidRPr="003356CE">
        <w:rPr>
          <w:rFonts w:ascii="Calibri" w:hAnsi="Calibri" w:cs="Calibri"/>
        </w:rPr>
        <w:t>If the VCDP determines and informs Grantee in writing that Subgrantee has not achieved the National Objective and has little likelihood of doing so, and that therefore Grantee may be required to reimburse the Agency for all or a portion of the Grant funds, Grantee may require reimbursement of all or a portion of the Subgrant funds from Subgrantee.</w:t>
      </w:r>
    </w:p>
    <w:p w14:paraId="05966B2D" w14:textId="77777777" w:rsidR="00ED2972" w:rsidRPr="003356CE" w:rsidRDefault="00ED2972" w:rsidP="001304A1">
      <w:pPr>
        <w:rPr>
          <w:rFonts w:ascii="Calibri" w:hAnsi="Calibri" w:cs="Calibri"/>
        </w:rPr>
      </w:pPr>
    </w:p>
    <w:p w14:paraId="769A613B" w14:textId="77777777" w:rsidR="00ED2972" w:rsidRPr="00772EEA" w:rsidRDefault="00ED2972" w:rsidP="00361A9E">
      <w:pPr>
        <w:pStyle w:val="Triangle"/>
        <w:numPr>
          <w:ilvl w:val="0"/>
          <w:numId w:val="16"/>
        </w:numPr>
        <w:spacing w:after="120"/>
        <w:rPr>
          <w:rFonts w:ascii="Calibri" w:hAnsi="Calibri" w:cs="Calibri"/>
          <w:b/>
          <w:sz w:val="24"/>
          <w:szCs w:val="24"/>
        </w:rPr>
      </w:pPr>
      <w:r w:rsidRPr="00772EEA">
        <w:rPr>
          <w:rFonts w:ascii="Calibri" w:hAnsi="Calibri" w:cs="Calibri"/>
          <w:b/>
          <w:sz w:val="24"/>
          <w:szCs w:val="24"/>
        </w:rPr>
        <w:t>SECURITY</w:t>
      </w:r>
      <w:r w:rsidR="00772EEA" w:rsidRPr="00772EEA">
        <w:rPr>
          <w:rFonts w:ascii="Calibri" w:hAnsi="Calibri" w:cs="Calibri"/>
          <w:b/>
          <w:sz w:val="24"/>
          <w:szCs w:val="24"/>
        </w:rPr>
        <w:t xml:space="preserve">.  </w:t>
      </w:r>
      <w:r w:rsidR="00772EEA">
        <w:rPr>
          <w:rFonts w:ascii="Calibri" w:hAnsi="Calibri" w:cs="Calibri"/>
          <w:sz w:val="24"/>
          <w:szCs w:val="24"/>
        </w:rPr>
        <w:t>[</w:t>
      </w:r>
      <w:r w:rsidRPr="00772EEA">
        <w:rPr>
          <w:rFonts w:ascii="Calibri" w:hAnsi="Calibri" w:cs="Calibri"/>
          <w:sz w:val="24"/>
          <w:szCs w:val="24"/>
        </w:rPr>
        <w:t xml:space="preserve">Grantee may require </w:t>
      </w:r>
      <w:r w:rsidR="001938FA" w:rsidRPr="00772EEA">
        <w:rPr>
          <w:rFonts w:ascii="Calibri" w:hAnsi="Calibri" w:cs="Calibri"/>
          <w:sz w:val="24"/>
          <w:szCs w:val="24"/>
        </w:rPr>
        <w:t>S</w:t>
      </w:r>
      <w:r w:rsidRPr="00772EEA">
        <w:rPr>
          <w:rFonts w:ascii="Calibri" w:hAnsi="Calibri" w:cs="Calibri"/>
          <w:sz w:val="24"/>
          <w:szCs w:val="24"/>
        </w:rPr>
        <w:t xml:space="preserve">ubgrantee to provide security for this </w:t>
      </w:r>
      <w:r w:rsidR="001938FA" w:rsidRPr="00772EEA">
        <w:rPr>
          <w:rFonts w:ascii="Calibri" w:hAnsi="Calibri" w:cs="Calibri"/>
          <w:sz w:val="24"/>
          <w:szCs w:val="24"/>
        </w:rPr>
        <w:t>S</w:t>
      </w:r>
      <w:r w:rsidRPr="00772EEA">
        <w:rPr>
          <w:rFonts w:ascii="Calibri" w:hAnsi="Calibri" w:cs="Calibri"/>
          <w:sz w:val="24"/>
          <w:szCs w:val="24"/>
        </w:rPr>
        <w:t xml:space="preserve">ubgrant in order to be able to recover some or all of the </w:t>
      </w:r>
      <w:r w:rsidR="00215AC8">
        <w:rPr>
          <w:rFonts w:ascii="Calibri" w:hAnsi="Calibri" w:cs="Calibri"/>
          <w:sz w:val="24"/>
          <w:szCs w:val="24"/>
        </w:rPr>
        <w:t>CDBG</w:t>
      </w:r>
      <w:r w:rsidR="00215AC8" w:rsidRPr="00772EEA">
        <w:rPr>
          <w:rFonts w:ascii="Calibri" w:hAnsi="Calibri" w:cs="Calibri"/>
          <w:sz w:val="24"/>
          <w:szCs w:val="24"/>
        </w:rPr>
        <w:t xml:space="preserve"> </w:t>
      </w:r>
      <w:r w:rsidRPr="00772EEA">
        <w:rPr>
          <w:rFonts w:ascii="Calibri" w:hAnsi="Calibri" w:cs="Calibri"/>
          <w:sz w:val="24"/>
          <w:szCs w:val="24"/>
        </w:rPr>
        <w:t xml:space="preserve">funds, in the event that the </w:t>
      </w:r>
      <w:r w:rsidR="006122D3" w:rsidRPr="00772EEA">
        <w:rPr>
          <w:rFonts w:ascii="Calibri" w:hAnsi="Calibri" w:cs="Calibri"/>
          <w:sz w:val="24"/>
          <w:szCs w:val="24"/>
        </w:rPr>
        <w:t>A</w:t>
      </w:r>
      <w:r w:rsidRPr="00772EEA">
        <w:rPr>
          <w:rFonts w:ascii="Calibri" w:hAnsi="Calibri" w:cs="Calibri"/>
          <w:sz w:val="24"/>
          <w:szCs w:val="24"/>
        </w:rPr>
        <w:t xml:space="preserve">gency determines that </w:t>
      </w:r>
      <w:r w:rsidR="006122D3" w:rsidRPr="00772EEA">
        <w:rPr>
          <w:rFonts w:ascii="Calibri" w:hAnsi="Calibri" w:cs="Calibri"/>
          <w:sz w:val="24"/>
          <w:szCs w:val="24"/>
        </w:rPr>
        <w:t>S</w:t>
      </w:r>
      <w:r w:rsidRPr="00772EEA">
        <w:rPr>
          <w:rFonts w:ascii="Calibri" w:hAnsi="Calibri" w:cs="Calibri"/>
          <w:sz w:val="24"/>
          <w:szCs w:val="24"/>
        </w:rPr>
        <w:t xml:space="preserve">ubgrantee has failed to achieve the </w:t>
      </w:r>
      <w:r w:rsidR="006122D3" w:rsidRPr="00772EEA">
        <w:rPr>
          <w:rFonts w:ascii="Calibri" w:hAnsi="Calibri" w:cs="Calibri"/>
          <w:sz w:val="24"/>
          <w:szCs w:val="24"/>
        </w:rPr>
        <w:t>N</w:t>
      </w:r>
      <w:r w:rsidRPr="00772EEA">
        <w:rPr>
          <w:rFonts w:ascii="Calibri" w:hAnsi="Calibri" w:cs="Calibri"/>
          <w:sz w:val="24"/>
          <w:szCs w:val="24"/>
        </w:rPr>
        <w:t xml:space="preserve">ational </w:t>
      </w:r>
      <w:r w:rsidR="006122D3" w:rsidRPr="00772EEA">
        <w:rPr>
          <w:rFonts w:ascii="Calibri" w:hAnsi="Calibri" w:cs="Calibri"/>
          <w:sz w:val="24"/>
          <w:szCs w:val="24"/>
        </w:rPr>
        <w:t>O</w:t>
      </w:r>
      <w:r w:rsidRPr="00772EEA">
        <w:rPr>
          <w:rFonts w:ascii="Calibri" w:hAnsi="Calibri" w:cs="Calibri"/>
          <w:sz w:val="24"/>
          <w:szCs w:val="24"/>
        </w:rPr>
        <w:t xml:space="preserve">bjective, or if </w:t>
      </w:r>
      <w:r w:rsidR="001938FA" w:rsidRPr="00772EEA">
        <w:rPr>
          <w:rFonts w:ascii="Calibri" w:hAnsi="Calibri" w:cs="Calibri"/>
          <w:sz w:val="24"/>
          <w:szCs w:val="24"/>
        </w:rPr>
        <w:t>Subgrantee</w:t>
      </w:r>
      <w:r w:rsidRPr="00772EEA">
        <w:rPr>
          <w:rFonts w:ascii="Calibri" w:hAnsi="Calibri" w:cs="Calibri"/>
          <w:sz w:val="24"/>
          <w:szCs w:val="24"/>
        </w:rPr>
        <w:t xml:space="preserve"> default</w:t>
      </w:r>
      <w:r w:rsidR="001938FA" w:rsidRPr="00772EEA">
        <w:rPr>
          <w:rFonts w:ascii="Calibri" w:hAnsi="Calibri" w:cs="Calibri"/>
          <w:sz w:val="24"/>
          <w:szCs w:val="24"/>
        </w:rPr>
        <w:t>s</w:t>
      </w:r>
      <w:r w:rsidRPr="00772EEA">
        <w:rPr>
          <w:rFonts w:ascii="Calibri" w:hAnsi="Calibri" w:cs="Calibri"/>
          <w:sz w:val="24"/>
          <w:szCs w:val="24"/>
        </w:rPr>
        <w:t xml:space="preserve"> on any of its obligations</w:t>
      </w:r>
      <w:r w:rsidR="001938FA" w:rsidRPr="00772EEA">
        <w:rPr>
          <w:rFonts w:ascii="Calibri" w:hAnsi="Calibri" w:cs="Calibri"/>
          <w:sz w:val="24"/>
          <w:szCs w:val="24"/>
        </w:rPr>
        <w:t>.]</w:t>
      </w:r>
    </w:p>
    <w:p w14:paraId="1B910401" w14:textId="77777777" w:rsidR="00ED2972" w:rsidRPr="003356CE" w:rsidRDefault="00ED2972" w:rsidP="001304A1">
      <w:pPr>
        <w:tabs>
          <w:tab w:val="left" w:pos="-652"/>
          <w:tab w:val="left" w:pos="0"/>
          <w:tab w:val="left" w:pos="319"/>
          <w:tab w:val="left" w:pos="679"/>
          <w:tab w:val="left" w:pos="1080"/>
          <w:tab w:val="left" w:pos="1440"/>
          <w:tab w:val="left" w:pos="1800"/>
          <w:tab w:val="left" w:pos="2160"/>
          <w:tab w:val="left" w:pos="2520"/>
        </w:tabs>
        <w:rPr>
          <w:rFonts w:ascii="Calibri" w:hAnsi="Calibri" w:cs="Calibri"/>
          <w:b/>
        </w:rPr>
      </w:pPr>
    </w:p>
    <w:p w14:paraId="25535FAD" w14:textId="77777777" w:rsidR="00ED2972" w:rsidRPr="003356CE" w:rsidRDefault="00ED2972" w:rsidP="00361A9E">
      <w:pPr>
        <w:numPr>
          <w:ilvl w:val="0"/>
          <w:numId w:val="17"/>
        </w:numPr>
        <w:rPr>
          <w:rFonts w:ascii="Calibri" w:hAnsi="Calibri" w:cs="Calibri"/>
        </w:rPr>
      </w:pPr>
      <w:r w:rsidRPr="003356CE">
        <w:rPr>
          <w:rFonts w:ascii="Calibri" w:hAnsi="Calibri" w:cs="Calibri"/>
        </w:rPr>
        <w:t>Subgrantee hereby grants to Grantee as security for this Subgrant:</w:t>
      </w:r>
    </w:p>
    <w:p w14:paraId="0A8A2400" w14:textId="77777777" w:rsidR="00ED2972" w:rsidRPr="003356CE" w:rsidRDefault="00ED2972" w:rsidP="001304A1">
      <w:pPr>
        <w:tabs>
          <w:tab w:val="left" w:pos="-652"/>
          <w:tab w:val="left" w:pos="0"/>
          <w:tab w:val="left" w:pos="319"/>
          <w:tab w:val="left" w:pos="679"/>
          <w:tab w:val="left" w:pos="1080"/>
          <w:tab w:val="left" w:pos="1440"/>
          <w:tab w:val="left" w:pos="1800"/>
          <w:tab w:val="left" w:pos="2160"/>
          <w:tab w:val="left" w:pos="2520"/>
        </w:tabs>
        <w:rPr>
          <w:rFonts w:ascii="Calibri" w:hAnsi="Calibri" w:cs="Calibri"/>
        </w:rPr>
      </w:pPr>
    </w:p>
    <w:p w14:paraId="7093D7A8" w14:textId="77777777" w:rsidR="00ED2972" w:rsidRPr="003356CE" w:rsidRDefault="00ED2972" w:rsidP="00361A9E">
      <w:pPr>
        <w:numPr>
          <w:ilvl w:val="0"/>
          <w:numId w:val="10"/>
        </w:numPr>
        <w:tabs>
          <w:tab w:val="left" w:pos="-652"/>
          <w:tab w:val="left" w:pos="0"/>
          <w:tab w:val="left" w:pos="319"/>
          <w:tab w:val="left" w:pos="679"/>
          <w:tab w:val="left" w:pos="1080"/>
          <w:tab w:val="left" w:pos="1440"/>
          <w:tab w:val="left" w:pos="1800"/>
          <w:tab w:val="left" w:pos="2160"/>
          <w:tab w:val="left" w:pos="2520"/>
        </w:tabs>
        <w:ind w:left="1080"/>
        <w:rPr>
          <w:rFonts w:ascii="Calibri" w:hAnsi="Calibri" w:cs="Calibri"/>
        </w:rPr>
      </w:pPr>
      <w:r w:rsidRPr="003356CE">
        <w:rPr>
          <w:rFonts w:ascii="Calibri" w:hAnsi="Calibri" w:cs="Calibri"/>
        </w:rPr>
        <w:t xml:space="preserve">&lt;a mortgage deed of approximately even date herewith mortgaging the real property&gt;; </w:t>
      </w:r>
    </w:p>
    <w:p w14:paraId="72C5490E" w14:textId="77777777" w:rsidR="00ED2972" w:rsidRPr="003356CE" w:rsidRDefault="00ED2972" w:rsidP="00772EEA">
      <w:pPr>
        <w:tabs>
          <w:tab w:val="left" w:pos="-652"/>
          <w:tab w:val="left" w:pos="0"/>
          <w:tab w:val="left" w:pos="319"/>
          <w:tab w:val="left" w:pos="679"/>
          <w:tab w:val="left" w:pos="1080"/>
          <w:tab w:val="left" w:pos="1440"/>
          <w:tab w:val="left" w:pos="1800"/>
          <w:tab w:val="left" w:pos="2160"/>
          <w:tab w:val="left" w:pos="2520"/>
        </w:tabs>
        <w:ind w:left="401"/>
        <w:rPr>
          <w:rFonts w:ascii="Calibri" w:hAnsi="Calibri" w:cs="Calibri"/>
        </w:rPr>
      </w:pPr>
    </w:p>
    <w:p w14:paraId="15909633" w14:textId="77777777" w:rsidR="00ED2972" w:rsidRPr="003356CE" w:rsidRDefault="00ED2972" w:rsidP="00361A9E">
      <w:pPr>
        <w:numPr>
          <w:ilvl w:val="0"/>
          <w:numId w:val="10"/>
        </w:numPr>
        <w:tabs>
          <w:tab w:val="left" w:pos="-652"/>
          <w:tab w:val="left" w:pos="0"/>
          <w:tab w:val="left" w:pos="319"/>
          <w:tab w:val="left" w:pos="679"/>
          <w:tab w:val="left" w:pos="1080"/>
          <w:tab w:val="left" w:pos="1440"/>
          <w:tab w:val="left" w:pos="1800"/>
          <w:tab w:val="left" w:pos="2160"/>
          <w:tab w:val="left" w:pos="2520"/>
        </w:tabs>
        <w:ind w:left="1080"/>
        <w:rPr>
          <w:rFonts w:ascii="Calibri" w:hAnsi="Calibri" w:cs="Calibri"/>
        </w:rPr>
      </w:pPr>
      <w:r w:rsidRPr="003356CE">
        <w:rPr>
          <w:rFonts w:ascii="Calibri" w:hAnsi="Calibri" w:cs="Calibri"/>
        </w:rPr>
        <w:t>&lt;a security interest in the personal property&gt;;</w:t>
      </w:r>
    </w:p>
    <w:p w14:paraId="66DEDC98" w14:textId="77777777" w:rsidR="00ED2972" w:rsidRPr="003356CE" w:rsidRDefault="00ED2972" w:rsidP="00772EEA">
      <w:pPr>
        <w:tabs>
          <w:tab w:val="left" w:pos="-652"/>
          <w:tab w:val="left" w:pos="0"/>
          <w:tab w:val="left" w:pos="319"/>
          <w:tab w:val="left" w:pos="679"/>
          <w:tab w:val="left" w:pos="1080"/>
          <w:tab w:val="left" w:pos="1440"/>
          <w:tab w:val="left" w:pos="1800"/>
          <w:tab w:val="left" w:pos="2160"/>
          <w:tab w:val="left" w:pos="2520"/>
        </w:tabs>
        <w:ind w:left="401"/>
        <w:rPr>
          <w:rFonts w:ascii="Calibri" w:hAnsi="Calibri" w:cs="Calibri"/>
        </w:rPr>
      </w:pPr>
    </w:p>
    <w:p w14:paraId="0EC1AAA8" w14:textId="77777777" w:rsidR="00ED2972" w:rsidRPr="003356CE" w:rsidRDefault="00ED2972" w:rsidP="00361A9E">
      <w:pPr>
        <w:numPr>
          <w:ilvl w:val="0"/>
          <w:numId w:val="10"/>
        </w:numPr>
        <w:tabs>
          <w:tab w:val="left" w:pos="-652"/>
          <w:tab w:val="left" w:pos="0"/>
          <w:tab w:val="left" w:pos="319"/>
          <w:tab w:val="left" w:pos="679"/>
          <w:tab w:val="left" w:pos="1080"/>
          <w:tab w:val="left" w:pos="1440"/>
          <w:tab w:val="left" w:pos="1800"/>
          <w:tab w:val="left" w:pos="2160"/>
          <w:tab w:val="left" w:pos="2520"/>
        </w:tabs>
        <w:ind w:left="1080"/>
        <w:rPr>
          <w:rFonts w:ascii="Calibri" w:hAnsi="Calibri" w:cs="Calibri"/>
        </w:rPr>
      </w:pPr>
      <w:r w:rsidRPr="003356CE">
        <w:rPr>
          <w:rFonts w:ascii="Calibri" w:hAnsi="Calibri" w:cs="Calibri"/>
        </w:rPr>
        <w:t>&lt;the personal guarantee of _________________________________ and ____________________________________&gt;;</w:t>
      </w:r>
    </w:p>
    <w:p w14:paraId="36BCB70A" w14:textId="77777777" w:rsidR="00ED2972" w:rsidRPr="003356CE" w:rsidRDefault="00ED2972" w:rsidP="00772EEA">
      <w:pPr>
        <w:tabs>
          <w:tab w:val="left" w:pos="-652"/>
          <w:tab w:val="left" w:pos="0"/>
          <w:tab w:val="left" w:pos="319"/>
          <w:tab w:val="left" w:pos="679"/>
          <w:tab w:val="left" w:pos="1080"/>
          <w:tab w:val="left" w:pos="1440"/>
          <w:tab w:val="left" w:pos="1800"/>
          <w:tab w:val="left" w:pos="2160"/>
          <w:tab w:val="left" w:pos="2520"/>
        </w:tabs>
        <w:ind w:left="401"/>
        <w:rPr>
          <w:rFonts w:ascii="Calibri" w:hAnsi="Calibri" w:cs="Calibri"/>
        </w:rPr>
      </w:pPr>
    </w:p>
    <w:p w14:paraId="00C6C378" w14:textId="77777777" w:rsidR="001938FA" w:rsidRPr="003356CE" w:rsidRDefault="00ED2972" w:rsidP="00361A9E">
      <w:pPr>
        <w:numPr>
          <w:ilvl w:val="0"/>
          <w:numId w:val="10"/>
        </w:numPr>
        <w:tabs>
          <w:tab w:val="left" w:pos="-652"/>
          <w:tab w:val="left" w:pos="0"/>
          <w:tab w:val="left" w:pos="319"/>
          <w:tab w:val="left" w:pos="679"/>
          <w:tab w:val="left" w:pos="1080"/>
          <w:tab w:val="left" w:pos="1440"/>
          <w:tab w:val="left" w:pos="1800"/>
          <w:tab w:val="left" w:pos="2160"/>
          <w:tab w:val="left" w:pos="2520"/>
        </w:tabs>
        <w:ind w:left="1080"/>
        <w:rPr>
          <w:rFonts w:ascii="Calibri" w:hAnsi="Calibri" w:cs="Calibri"/>
        </w:rPr>
      </w:pPr>
      <w:r w:rsidRPr="003356CE">
        <w:rPr>
          <w:rFonts w:ascii="Calibri" w:hAnsi="Calibri" w:cs="Calibri"/>
        </w:rPr>
        <w:lastRenderedPageBreak/>
        <w:t>&lt;a standby agreement if applicable&gt;</w:t>
      </w:r>
    </w:p>
    <w:p w14:paraId="644574FC" w14:textId="77777777" w:rsidR="001938FA" w:rsidRPr="003356CE" w:rsidRDefault="001938FA" w:rsidP="00020927">
      <w:pPr>
        <w:tabs>
          <w:tab w:val="left" w:pos="-652"/>
          <w:tab w:val="left" w:pos="0"/>
          <w:tab w:val="left" w:pos="319"/>
          <w:tab w:val="left" w:pos="679"/>
          <w:tab w:val="left" w:pos="1080"/>
          <w:tab w:val="left" w:pos="1440"/>
          <w:tab w:val="left" w:pos="1800"/>
          <w:tab w:val="left" w:pos="2160"/>
          <w:tab w:val="left" w:pos="2520"/>
        </w:tabs>
        <w:ind w:left="679"/>
        <w:rPr>
          <w:rFonts w:ascii="Calibri" w:hAnsi="Calibri" w:cs="Calibri"/>
        </w:rPr>
      </w:pPr>
    </w:p>
    <w:p w14:paraId="57A5CFB2" w14:textId="77777777" w:rsidR="00ED2972" w:rsidRPr="003356CE" w:rsidRDefault="00ED2972" w:rsidP="00361A9E">
      <w:pPr>
        <w:numPr>
          <w:ilvl w:val="0"/>
          <w:numId w:val="17"/>
        </w:numPr>
        <w:rPr>
          <w:rFonts w:ascii="Calibri" w:hAnsi="Calibri" w:cs="Calibri"/>
        </w:rPr>
      </w:pPr>
      <w:r w:rsidRPr="003356CE">
        <w:rPr>
          <w:rFonts w:ascii="Calibri" w:hAnsi="Calibri" w:cs="Calibri"/>
        </w:rPr>
        <w:t>The priority of each security interest set forth above shall be as follows:</w:t>
      </w:r>
    </w:p>
    <w:p w14:paraId="0F1DD767" w14:textId="77777777" w:rsidR="00ED2972" w:rsidRPr="003356CE" w:rsidRDefault="00ED2972" w:rsidP="001304A1">
      <w:pPr>
        <w:tabs>
          <w:tab w:val="left" w:pos="-652"/>
          <w:tab w:val="left" w:pos="0"/>
          <w:tab w:val="left" w:pos="319"/>
          <w:tab w:val="left" w:pos="679"/>
          <w:tab w:val="left" w:pos="1080"/>
          <w:tab w:val="left" w:pos="1440"/>
          <w:tab w:val="left" w:pos="1800"/>
          <w:tab w:val="left" w:pos="2160"/>
          <w:tab w:val="left" w:pos="2520"/>
        </w:tabs>
        <w:rPr>
          <w:rFonts w:ascii="Calibri" w:hAnsi="Calibri" w:cs="Calibri"/>
        </w:rPr>
      </w:pPr>
    </w:p>
    <w:p w14:paraId="06DD47F0" w14:textId="77777777" w:rsidR="00A42571" w:rsidRPr="00FD7D40" w:rsidRDefault="001938FA" w:rsidP="00FD7D40">
      <w:pPr>
        <w:pStyle w:val="Triangle"/>
        <w:numPr>
          <w:ilvl w:val="0"/>
          <w:numId w:val="0"/>
        </w:numPr>
        <w:tabs>
          <w:tab w:val="left" w:pos="-652"/>
          <w:tab w:val="left" w:pos="0"/>
          <w:tab w:val="left" w:pos="319"/>
          <w:tab w:val="left" w:pos="679"/>
          <w:tab w:val="left" w:pos="1080"/>
          <w:tab w:val="left" w:pos="1440"/>
          <w:tab w:val="left" w:pos="1800"/>
          <w:tab w:val="left" w:pos="2160"/>
          <w:tab w:val="left" w:pos="2520"/>
        </w:tabs>
        <w:spacing w:after="120"/>
        <w:ind w:left="360"/>
        <w:rPr>
          <w:rFonts w:ascii="Calibri" w:hAnsi="Calibri" w:cs="Calibri"/>
          <w:sz w:val="24"/>
          <w:szCs w:val="24"/>
        </w:rPr>
      </w:pPr>
      <w:r w:rsidRPr="003356CE">
        <w:rPr>
          <w:rFonts w:ascii="Calibri" w:hAnsi="Calibri" w:cs="Calibri"/>
        </w:rPr>
        <w:t>[List</w:t>
      </w:r>
      <w:r w:rsidR="00ED2972" w:rsidRPr="003356CE">
        <w:rPr>
          <w:rFonts w:ascii="Calibri" w:hAnsi="Calibri" w:cs="Calibri"/>
        </w:rPr>
        <w:t xml:space="preserve"> all security interests with respect to the real property and the personal propert</w:t>
      </w:r>
      <w:r w:rsidRPr="003356CE">
        <w:rPr>
          <w:rFonts w:ascii="Calibri" w:hAnsi="Calibri" w:cs="Calibri"/>
        </w:rPr>
        <w:t>y in order of priority</w:t>
      </w:r>
      <w:r w:rsidR="00ED2972" w:rsidRPr="003356CE">
        <w:rPr>
          <w:rFonts w:ascii="Calibri" w:hAnsi="Calibri" w:cs="Calibri"/>
        </w:rPr>
        <w:t>, including all senior security interests and all security interests incident to this project.</w:t>
      </w:r>
      <w:r w:rsidRPr="003356CE">
        <w:rPr>
          <w:rFonts w:ascii="Calibri" w:hAnsi="Calibri" w:cs="Calibri"/>
        </w:rPr>
        <w:t>]</w:t>
      </w:r>
    </w:p>
    <w:p w14:paraId="721D7A88" w14:textId="77777777" w:rsidR="00A42571" w:rsidRPr="00FD7D40" w:rsidRDefault="00A42571" w:rsidP="00FD7D40">
      <w:pPr>
        <w:pStyle w:val="Triangle"/>
        <w:numPr>
          <w:ilvl w:val="0"/>
          <w:numId w:val="0"/>
        </w:numPr>
        <w:tabs>
          <w:tab w:val="left" w:pos="-652"/>
          <w:tab w:val="left" w:pos="0"/>
          <w:tab w:val="left" w:pos="319"/>
          <w:tab w:val="left" w:pos="679"/>
          <w:tab w:val="left" w:pos="1080"/>
          <w:tab w:val="left" w:pos="1440"/>
          <w:tab w:val="left" w:pos="1800"/>
          <w:tab w:val="left" w:pos="2160"/>
          <w:tab w:val="left" w:pos="2520"/>
        </w:tabs>
        <w:spacing w:after="120"/>
        <w:ind w:left="360"/>
        <w:rPr>
          <w:rFonts w:ascii="Calibri" w:hAnsi="Calibri" w:cs="Calibri"/>
          <w:sz w:val="24"/>
          <w:szCs w:val="24"/>
        </w:rPr>
      </w:pPr>
    </w:p>
    <w:p w14:paraId="6FF2A405" w14:textId="77777777" w:rsidR="00ED2972" w:rsidRPr="003356CE" w:rsidRDefault="00ED2972" w:rsidP="00361A9E">
      <w:pPr>
        <w:pStyle w:val="Triangle"/>
        <w:numPr>
          <w:ilvl w:val="0"/>
          <w:numId w:val="16"/>
        </w:numPr>
        <w:tabs>
          <w:tab w:val="left" w:pos="-652"/>
          <w:tab w:val="left" w:pos="0"/>
          <w:tab w:val="left" w:pos="319"/>
          <w:tab w:val="left" w:pos="679"/>
          <w:tab w:val="left" w:pos="1080"/>
          <w:tab w:val="left" w:pos="1440"/>
          <w:tab w:val="left" w:pos="1800"/>
          <w:tab w:val="left" w:pos="2160"/>
          <w:tab w:val="left" w:pos="2520"/>
        </w:tabs>
        <w:spacing w:after="120"/>
        <w:rPr>
          <w:rFonts w:ascii="Calibri" w:hAnsi="Calibri" w:cs="Calibri"/>
          <w:sz w:val="24"/>
          <w:szCs w:val="24"/>
        </w:rPr>
      </w:pPr>
      <w:r w:rsidRPr="00772EEA">
        <w:rPr>
          <w:rFonts w:ascii="Calibri" w:hAnsi="Calibri" w:cs="Calibri"/>
          <w:b/>
          <w:sz w:val="24"/>
          <w:szCs w:val="24"/>
        </w:rPr>
        <w:t>SUBGRANTEE’S REPRESENTATIONS</w:t>
      </w:r>
    </w:p>
    <w:p w14:paraId="4A8B5451" w14:textId="77777777" w:rsidR="00ED2972" w:rsidRPr="003356CE" w:rsidRDefault="00ED2972" w:rsidP="001304A1">
      <w:pPr>
        <w:rPr>
          <w:rFonts w:ascii="Calibri" w:hAnsi="Calibri" w:cs="Calibri"/>
        </w:rPr>
      </w:pPr>
    </w:p>
    <w:p w14:paraId="5E2E950B" w14:textId="77777777" w:rsidR="00ED2972" w:rsidRPr="003356CE" w:rsidRDefault="00ED2972" w:rsidP="00361A9E">
      <w:pPr>
        <w:numPr>
          <w:ilvl w:val="0"/>
          <w:numId w:val="11"/>
        </w:numPr>
        <w:rPr>
          <w:rFonts w:ascii="Calibri" w:hAnsi="Calibri" w:cs="Calibri"/>
        </w:rPr>
      </w:pPr>
      <w:r w:rsidRPr="003356CE">
        <w:rPr>
          <w:rFonts w:ascii="Calibri" w:hAnsi="Calibri" w:cs="Calibri"/>
        </w:rPr>
        <w:t>VERMONT BUSINESS:  Subgrantee certifies that, as of the date of execution of this Agreement, Subgrantee has provided to Grantee a copy of a currently effective certificate of authority to do business in the State of Vermont.</w:t>
      </w:r>
    </w:p>
    <w:p w14:paraId="3C18BD3C" w14:textId="77777777" w:rsidR="00ED2972" w:rsidRPr="003356CE" w:rsidRDefault="00ED2972" w:rsidP="001304A1">
      <w:pPr>
        <w:ind w:left="720" w:hanging="720"/>
        <w:rPr>
          <w:rFonts w:ascii="Calibri" w:hAnsi="Calibri" w:cs="Calibri"/>
        </w:rPr>
      </w:pPr>
    </w:p>
    <w:p w14:paraId="1C207267" w14:textId="77777777" w:rsidR="00ED2972" w:rsidRPr="003356CE" w:rsidRDefault="00ED2972" w:rsidP="00361A9E">
      <w:pPr>
        <w:numPr>
          <w:ilvl w:val="0"/>
          <w:numId w:val="11"/>
        </w:numPr>
        <w:rPr>
          <w:rFonts w:ascii="Calibri" w:hAnsi="Calibri" w:cs="Calibri"/>
        </w:rPr>
      </w:pPr>
      <w:r w:rsidRPr="003356CE">
        <w:rPr>
          <w:rFonts w:ascii="Calibri" w:hAnsi="Calibri" w:cs="Calibri"/>
        </w:rPr>
        <w:t>OTHER RESOURCES:  Subgrantee hereby certifies that Subgrantee has provided to Grantee documentation of firm commitments of the Other Resources identified in Attachment B of the Grant Agreement, including the purpose for which they are to be used and any conditions attached to their expenditure.</w:t>
      </w:r>
    </w:p>
    <w:p w14:paraId="23D19776" w14:textId="77777777" w:rsidR="00ED2972" w:rsidRPr="003356CE" w:rsidRDefault="00ED2972" w:rsidP="001304A1">
      <w:pPr>
        <w:tabs>
          <w:tab w:val="num" w:pos="720"/>
        </w:tabs>
        <w:ind w:left="720" w:hanging="720"/>
        <w:rPr>
          <w:rFonts w:ascii="Calibri" w:hAnsi="Calibri" w:cs="Calibri"/>
        </w:rPr>
      </w:pPr>
    </w:p>
    <w:p w14:paraId="3AAC4CA1" w14:textId="77777777" w:rsidR="00ED2972" w:rsidRPr="003356CE" w:rsidRDefault="00ED2972" w:rsidP="00361A9E">
      <w:pPr>
        <w:numPr>
          <w:ilvl w:val="0"/>
          <w:numId w:val="11"/>
        </w:numPr>
        <w:rPr>
          <w:rFonts w:ascii="Calibri" w:hAnsi="Calibri" w:cs="Calibri"/>
        </w:rPr>
      </w:pPr>
      <w:r w:rsidRPr="003356CE">
        <w:rPr>
          <w:rFonts w:ascii="Calibri" w:hAnsi="Calibri" w:cs="Calibri"/>
        </w:rPr>
        <w:t>CERTIFICATIONS:  Subgrantee hereby makes the following additional certifications, in form satisfactory to Grantee, that, as of the date of execution of this Agreement:</w:t>
      </w:r>
    </w:p>
    <w:p w14:paraId="7F049041" w14:textId="77777777" w:rsidR="00ED2972" w:rsidRPr="003356CE" w:rsidRDefault="00ED2972" w:rsidP="001304A1">
      <w:pPr>
        <w:rPr>
          <w:rFonts w:ascii="Calibri" w:hAnsi="Calibri" w:cs="Calibri"/>
        </w:rPr>
      </w:pPr>
    </w:p>
    <w:p w14:paraId="6D1F10A9" w14:textId="77777777" w:rsidR="00ED2972" w:rsidRPr="003356CE" w:rsidRDefault="00A24223" w:rsidP="00361A9E">
      <w:pPr>
        <w:pStyle w:val="BodyTextIndent"/>
        <w:numPr>
          <w:ilvl w:val="0"/>
          <w:numId w:val="12"/>
        </w:numPr>
        <w:rPr>
          <w:rFonts w:ascii="Calibri" w:hAnsi="Calibri" w:cs="Calibri"/>
          <w:sz w:val="24"/>
          <w:szCs w:val="24"/>
        </w:rPr>
      </w:pPr>
      <w:r w:rsidRPr="003356CE">
        <w:rPr>
          <w:rFonts w:ascii="Calibri" w:hAnsi="Calibri" w:cs="Calibri"/>
          <w:sz w:val="24"/>
          <w:szCs w:val="24"/>
        </w:rPr>
        <w:t xml:space="preserve"> </w:t>
      </w:r>
      <w:r w:rsidR="00ED2972" w:rsidRPr="003356CE">
        <w:rPr>
          <w:rFonts w:ascii="Calibri" w:hAnsi="Calibri" w:cs="Calibri"/>
          <w:sz w:val="24"/>
          <w:szCs w:val="24"/>
        </w:rPr>
        <w:t>Subgrantee is in good standing with respect to, or in full compliance with a plan to pay, any and all federal, state and local taxes, to the extent Subgrantee is subject to taxation;</w:t>
      </w:r>
    </w:p>
    <w:p w14:paraId="5BCF17C2" w14:textId="77777777" w:rsidR="00ED2972" w:rsidRPr="003356CE" w:rsidRDefault="00ED2972" w:rsidP="00020927">
      <w:pPr>
        <w:ind w:left="401" w:hanging="360"/>
        <w:rPr>
          <w:rFonts w:ascii="Calibri" w:hAnsi="Calibri" w:cs="Calibri"/>
        </w:rPr>
      </w:pPr>
    </w:p>
    <w:p w14:paraId="32CF4AC3" w14:textId="77777777" w:rsidR="00ED2972" w:rsidRPr="003356CE" w:rsidRDefault="00A24223" w:rsidP="00361A9E">
      <w:pPr>
        <w:numPr>
          <w:ilvl w:val="0"/>
          <w:numId w:val="12"/>
        </w:numPr>
        <w:rPr>
          <w:rFonts w:ascii="Calibri" w:hAnsi="Calibri" w:cs="Calibri"/>
        </w:rPr>
      </w:pPr>
      <w:r w:rsidRPr="003356CE">
        <w:rPr>
          <w:rFonts w:ascii="Calibri" w:hAnsi="Calibri" w:cs="Calibri"/>
        </w:rPr>
        <w:t xml:space="preserve"> </w:t>
      </w:r>
      <w:r w:rsidR="00ED2972" w:rsidRPr="003356CE">
        <w:rPr>
          <w:rFonts w:ascii="Calibri" w:hAnsi="Calibri" w:cs="Calibri"/>
        </w:rPr>
        <w:t xml:space="preserve">Subgrantee is current on, or is in full compliance with a plan to pay, any and all </w:t>
      </w:r>
      <w:r w:rsidRPr="003356CE">
        <w:rPr>
          <w:rFonts w:ascii="Calibri" w:hAnsi="Calibri" w:cs="Calibri"/>
        </w:rPr>
        <w:t>financial obligations</w:t>
      </w:r>
      <w:r w:rsidR="00ED2972" w:rsidRPr="003356CE">
        <w:rPr>
          <w:rFonts w:ascii="Calibri" w:hAnsi="Calibri" w:cs="Calibri"/>
        </w:rPr>
        <w:t>;</w:t>
      </w:r>
    </w:p>
    <w:p w14:paraId="5573FA26" w14:textId="77777777" w:rsidR="00ED2972" w:rsidRPr="003356CE" w:rsidRDefault="00ED2972" w:rsidP="00020927">
      <w:pPr>
        <w:rPr>
          <w:rFonts w:ascii="Calibri" w:hAnsi="Calibri" w:cs="Calibri"/>
        </w:rPr>
      </w:pPr>
    </w:p>
    <w:p w14:paraId="5D505F71" w14:textId="77777777" w:rsidR="00ED2972" w:rsidRPr="003356CE" w:rsidRDefault="00ED2972" w:rsidP="00361A9E">
      <w:pPr>
        <w:numPr>
          <w:ilvl w:val="0"/>
          <w:numId w:val="12"/>
        </w:numPr>
        <w:rPr>
          <w:rFonts w:ascii="Calibri" w:hAnsi="Calibri" w:cs="Calibri"/>
        </w:rPr>
      </w:pPr>
      <w:r w:rsidRPr="003356CE">
        <w:rPr>
          <w:rFonts w:ascii="Calibri" w:hAnsi="Calibri" w:cs="Calibri"/>
        </w:rPr>
        <w:t>There are no liens, judgments or other encumbrances</w:t>
      </w:r>
      <w:r w:rsidR="00A24223" w:rsidRPr="003356CE">
        <w:rPr>
          <w:rFonts w:ascii="Calibri" w:hAnsi="Calibri" w:cs="Calibri"/>
        </w:rPr>
        <w:t xml:space="preserve"> on the Property involved in the Project</w:t>
      </w:r>
      <w:r w:rsidRPr="003356CE">
        <w:rPr>
          <w:rFonts w:ascii="Calibri" w:hAnsi="Calibri" w:cs="Calibri"/>
        </w:rPr>
        <w:t>, other than those of record, or disclosed to the Agency prior to the execution of the Grant Agreement, or disclosed no later than at the execution of this Subgrant Agreement; and</w:t>
      </w:r>
    </w:p>
    <w:p w14:paraId="6F6A5182" w14:textId="77777777" w:rsidR="00ED2972" w:rsidRPr="003356CE" w:rsidRDefault="00ED2972" w:rsidP="00020927">
      <w:pPr>
        <w:ind w:left="401" w:hanging="360"/>
        <w:rPr>
          <w:rFonts w:ascii="Calibri" w:hAnsi="Calibri" w:cs="Calibri"/>
        </w:rPr>
      </w:pPr>
    </w:p>
    <w:p w14:paraId="5CC5D1CD" w14:textId="77777777" w:rsidR="00ED2972" w:rsidRPr="003356CE" w:rsidRDefault="00ED2972" w:rsidP="00361A9E">
      <w:pPr>
        <w:numPr>
          <w:ilvl w:val="0"/>
          <w:numId w:val="12"/>
        </w:numPr>
        <w:rPr>
          <w:rFonts w:ascii="Calibri" w:hAnsi="Calibri" w:cs="Calibri"/>
        </w:rPr>
      </w:pPr>
      <w:r w:rsidRPr="003356CE">
        <w:rPr>
          <w:rFonts w:ascii="Calibri" w:hAnsi="Calibri" w:cs="Calibri"/>
        </w:rPr>
        <w:t>Subgrantee’s representations with respect to the financial and operational aspects of the business in the written documents previously provided to the Grantee remain accurate and not misleading.</w:t>
      </w:r>
    </w:p>
    <w:p w14:paraId="2C0E7CC4" w14:textId="77777777" w:rsidR="00A24223" w:rsidRPr="003356CE" w:rsidRDefault="00A24223" w:rsidP="00020927">
      <w:pPr>
        <w:pStyle w:val="ListParagraph"/>
        <w:ind w:left="401"/>
        <w:rPr>
          <w:rFonts w:ascii="Calibri" w:hAnsi="Calibri" w:cs="Calibri"/>
        </w:rPr>
      </w:pPr>
    </w:p>
    <w:p w14:paraId="42D53622" w14:textId="77777777" w:rsidR="00A24223" w:rsidRPr="003356CE" w:rsidRDefault="00A24223" w:rsidP="00361A9E">
      <w:pPr>
        <w:numPr>
          <w:ilvl w:val="0"/>
          <w:numId w:val="12"/>
        </w:numPr>
        <w:rPr>
          <w:rFonts w:ascii="Calibri" w:hAnsi="Calibri" w:cs="Calibri"/>
        </w:rPr>
      </w:pPr>
      <w:r w:rsidRPr="003356CE">
        <w:rPr>
          <w:rFonts w:ascii="Calibri" w:hAnsi="Calibri" w:cs="Calibri"/>
        </w:rPr>
        <w:t xml:space="preserve">As of the date of execution of this Subgrant Agreement, Subgrantee is not listed in the Exclusions portion of Performance Information in the System for Award Management (“SAM”) at </w:t>
      </w:r>
      <w:hyperlink r:id="rId12" w:history="1">
        <w:r w:rsidRPr="003356CE">
          <w:rPr>
            <w:rStyle w:val="Hyperlink"/>
            <w:rFonts w:ascii="Calibri" w:hAnsi="Calibri" w:cs="Calibri"/>
          </w:rPr>
          <w:t>www.</w:t>
        </w:r>
        <w:r w:rsidRPr="003356CE">
          <w:rPr>
            <w:rStyle w:val="Hyperlink"/>
            <w:rFonts w:ascii="Calibri" w:hAnsi="Calibri" w:cs="Calibri"/>
          </w:rPr>
          <w:t>s</w:t>
        </w:r>
        <w:r w:rsidRPr="003356CE">
          <w:rPr>
            <w:rStyle w:val="Hyperlink"/>
            <w:rFonts w:ascii="Calibri" w:hAnsi="Calibri" w:cs="Calibri"/>
          </w:rPr>
          <w:t>am.gov</w:t>
        </w:r>
      </w:hyperlink>
      <w:r w:rsidRPr="003356CE">
        <w:rPr>
          <w:rFonts w:ascii="Calibri" w:hAnsi="Calibri" w:cs="Calibri"/>
        </w:rPr>
        <w:t>; nor named on the State’s debarment list at</w:t>
      </w:r>
      <w:r w:rsidR="00772EEA">
        <w:rPr>
          <w:rFonts w:ascii="Calibri" w:hAnsi="Calibri" w:cs="Calibri"/>
        </w:rPr>
        <w:t xml:space="preserve"> </w:t>
      </w:r>
      <w:hyperlink r:id="rId13" w:history="1">
        <w:r w:rsidR="00772EEA" w:rsidRPr="00A11331">
          <w:rPr>
            <w:rStyle w:val="Hyperlink"/>
            <w:rFonts w:ascii="Calibri" w:hAnsi="Calibri" w:cs="Calibri"/>
          </w:rPr>
          <w:t>http://bgs.vermont.gov/purchasing-contracting/debarment</w:t>
        </w:r>
      </w:hyperlink>
      <w:r w:rsidRPr="003356CE">
        <w:rPr>
          <w:rFonts w:ascii="Calibri" w:hAnsi="Calibri" w:cs="Calibri"/>
        </w:rPr>
        <w:t xml:space="preserve">.  </w:t>
      </w:r>
    </w:p>
    <w:p w14:paraId="088A8268" w14:textId="77777777" w:rsidR="00ED2972" w:rsidRPr="003356CE" w:rsidRDefault="00ED2972" w:rsidP="00020927">
      <w:pPr>
        <w:jc w:val="center"/>
        <w:rPr>
          <w:rFonts w:ascii="Calibri" w:hAnsi="Calibri" w:cs="Calibri"/>
          <w:b/>
        </w:rPr>
      </w:pPr>
    </w:p>
    <w:p w14:paraId="44B99145" w14:textId="77777777" w:rsidR="00ED2972" w:rsidRPr="003356CE" w:rsidRDefault="00ED2972" w:rsidP="00361A9E">
      <w:pPr>
        <w:pStyle w:val="Triangle"/>
        <w:numPr>
          <w:ilvl w:val="0"/>
          <w:numId w:val="16"/>
        </w:numPr>
        <w:tabs>
          <w:tab w:val="left" w:pos="-652"/>
          <w:tab w:val="left" w:pos="0"/>
          <w:tab w:val="left" w:pos="319"/>
          <w:tab w:val="left" w:pos="679"/>
          <w:tab w:val="left" w:pos="1080"/>
          <w:tab w:val="left" w:pos="1440"/>
          <w:tab w:val="left" w:pos="1800"/>
          <w:tab w:val="left" w:pos="2160"/>
          <w:tab w:val="left" w:pos="2520"/>
        </w:tabs>
        <w:spacing w:after="120"/>
        <w:rPr>
          <w:rFonts w:ascii="Calibri" w:hAnsi="Calibri" w:cs="Calibri"/>
          <w:sz w:val="24"/>
          <w:szCs w:val="24"/>
        </w:rPr>
      </w:pPr>
      <w:r w:rsidRPr="003356CE">
        <w:rPr>
          <w:rFonts w:ascii="Calibri" w:hAnsi="Calibri" w:cs="Calibri"/>
          <w:b/>
          <w:sz w:val="24"/>
          <w:szCs w:val="24"/>
        </w:rPr>
        <w:t>SUBGRANTEE’S COVENANTS</w:t>
      </w:r>
    </w:p>
    <w:p w14:paraId="1E06D478" w14:textId="77777777" w:rsidR="00ED2972" w:rsidRPr="003356CE" w:rsidRDefault="00ED2972" w:rsidP="001304A1">
      <w:pPr>
        <w:rPr>
          <w:rFonts w:ascii="Calibri" w:hAnsi="Calibri" w:cs="Calibri"/>
        </w:rPr>
      </w:pPr>
    </w:p>
    <w:p w14:paraId="0711AF40" w14:textId="77777777" w:rsidR="00ED2972" w:rsidRPr="003356CE" w:rsidRDefault="00ED2972" w:rsidP="00361A9E">
      <w:pPr>
        <w:numPr>
          <w:ilvl w:val="0"/>
          <w:numId w:val="18"/>
        </w:numPr>
        <w:rPr>
          <w:rFonts w:ascii="Calibri" w:hAnsi="Calibri" w:cs="Calibri"/>
        </w:rPr>
      </w:pPr>
      <w:r w:rsidRPr="003356CE">
        <w:rPr>
          <w:rFonts w:ascii="Calibri" w:hAnsi="Calibri" w:cs="Calibri"/>
        </w:rPr>
        <w:t xml:space="preserve">NATIONAL OBJECTIVE:  Subgrantee commits to achieve the National Objective of this project as identified in Attachment </w:t>
      </w:r>
      <w:r w:rsidR="00A24223" w:rsidRPr="003356CE">
        <w:rPr>
          <w:rFonts w:ascii="Calibri" w:hAnsi="Calibri" w:cs="Calibri"/>
        </w:rPr>
        <w:t xml:space="preserve">A </w:t>
      </w:r>
      <w:r w:rsidRPr="003356CE">
        <w:rPr>
          <w:rFonts w:ascii="Calibri" w:hAnsi="Calibri" w:cs="Calibri"/>
        </w:rPr>
        <w:t xml:space="preserve">of the Grant Agreement, and to maintain documentation as may be </w:t>
      </w:r>
      <w:r w:rsidRPr="003356CE">
        <w:rPr>
          <w:rFonts w:ascii="Calibri" w:hAnsi="Calibri" w:cs="Calibri"/>
        </w:rPr>
        <w:lastRenderedPageBreak/>
        <w:t>required by the Grant Agreement and otherwise necessary to clearly demonstrate that Subgrantee has achieved the National Objective.</w:t>
      </w:r>
    </w:p>
    <w:p w14:paraId="4C7CF1CE" w14:textId="77777777" w:rsidR="00F75CC7" w:rsidRPr="003356CE" w:rsidRDefault="00F75CC7" w:rsidP="00020927">
      <w:pPr>
        <w:tabs>
          <w:tab w:val="left" w:pos="-652"/>
          <w:tab w:val="left" w:pos="1080"/>
          <w:tab w:val="left" w:pos="1440"/>
          <w:tab w:val="left" w:pos="1800"/>
          <w:tab w:val="left" w:pos="2160"/>
          <w:tab w:val="left" w:pos="2520"/>
        </w:tabs>
        <w:ind w:left="360"/>
        <w:rPr>
          <w:rFonts w:ascii="Calibri" w:hAnsi="Calibri" w:cs="Calibri"/>
        </w:rPr>
      </w:pPr>
    </w:p>
    <w:p w14:paraId="70555795" w14:textId="77777777" w:rsidR="00ED2972" w:rsidRDefault="00F75CC7" w:rsidP="00361A9E">
      <w:pPr>
        <w:numPr>
          <w:ilvl w:val="0"/>
          <w:numId w:val="18"/>
        </w:numPr>
        <w:rPr>
          <w:rFonts w:ascii="Calibri" w:hAnsi="Calibri" w:cs="Calibri"/>
        </w:rPr>
      </w:pPr>
      <w:r w:rsidRPr="003356CE">
        <w:rPr>
          <w:rFonts w:ascii="Calibri" w:hAnsi="Calibri" w:cs="Calibri"/>
        </w:rPr>
        <w:t xml:space="preserve">SECTION 3:  If applicable, Subgrantee shall comply with Section 3 requirements in accordance with 24 CFR </w:t>
      </w:r>
      <w:r w:rsidR="0039052B">
        <w:rPr>
          <w:rFonts w:ascii="Calibri" w:hAnsi="Calibri" w:cs="Calibri"/>
        </w:rPr>
        <w:t>7</w:t>
      </w:r>
      <w:r w:rsidRPr="003356CE">
        <w:rPr>
          <w:rFonts w:ascii="Calibri" w:hAnsi="Calibri" w:cs="Calibri"/>
        </w:rPr>
        <w:t xml:space="preserve">5 </w:t>
      </w:r>
      <w:r w:rsidR="0039052B">
        <w:rPr>
          <w:rFonts w:ascii="Calibri" w:hAnsi="Calibri" w:cs="Calibri"/>
        </w:rPr>
        <w:t xml:space="preserve">Subpart C </w:t>
      </w:r>
      <w:r w:rsidRPr="003356CE">
        <w:rPr>
          <w:rFonts w:ascii="Calibri" w:hAnsi="Calibri" w:cs="Calibri"/>
        </w:rPr>
        <w:t xml:space="preserve">to provide economic opportunities in connection with this project, to the greatest extent feasible, to low and very low income persons residing within the area in which the project is located and to Section 3 businesses.  Section 3 requirements shall be included in bid documents, and the “Section 3 Clause” shall be attached to all contracts executed in connection with this project.  For more information and the Section 3 Clause see </w:t>
      </w:r>
      <w:hyperlink r:id="rId14" w:history="1">
        <w:r w:rsidRPr="003356CE">
          <w:rPr>
            <w:rStyle w:val="Hyperlink"/>
            <w:rFonts w:ascii="Calibri" w:hAnsi="Calibri" w:cs="Calibri"/>
          </w:rPr>
          <w:t>HUD Regulations</w:t>
        </w:r>
      </w:hyperlink>
      <w:r w:rsidRPr="003356CE">
        <w:rPr>
          <w:rFonts w:ascii="Calibri" w:hAnsi="Calibri" w:cs="Calibri"/>
        </w:rPr>
        <w:t xml:space="preserve">.  </w:t>
      </w:r>
    </w:p>
    <w:p w14:paraId="150DD09D" w14:textId="77777777" w:rsidR="00FD2EF8" w:rsidRDefault="00FD2EF8" w:rsidP="00FD7D40">
      <w:pPr>
        <w:pStyle w:val="ListParagraph"/>
        <w:rPr>
          <w:rFonts w:ascii="Calibri" w:hAnsi="Calibri" w:cs="Calibri"/>
        </w:rPr>
      </w:pPr>
    </w:p>
    <w:p w14:paraId="4E08D6A6" w14:textId="77777777" w:rsidR="00DE3708" w:rsidRPr="004A3588" w:rsidRDefault="00DE3708" w:rsidP="00DE3708">
      <w:pPr>
        <w:numPr>
          <w:ilvl w:val="0"/>
          <w:numId w:val="18"/>
        </w:numPr>
        <w:rPr>
          <w:rFonts w:ascii="Calibri" w:hAnsi="Calibri" w:cs="Calibri"/>
        </w:rPr>
      </w:pPr>
      <w:bookmarkStart w:id="15" w:name="_Hlk140055067"/>
      <w:r>
        <w:rPr>
          <w:rFonts w:ascii="Calibri" w:hAnsi="Calibri" w:cs="Calibri"/>
        </w:rPr>
        <w:t xml:space="preserve">BUY AMERICA, BUILD AMERICA (BABA): If applicable, Subgrantee shall comply with BABA requirements in accordance with the Build America, Buy America Act of 2021 that all iron, steel, manufactured products, and construction materials* used in infrastructure projects are produced in the United States and adhere to the outlined Buy America preference as it pertains to articles, materials, and supplies that are consumed in, incorporated into, or affixed to an infrastructure project.  BABA requirements shall be included in bid documents, and the “BABA Clause” shall be attached to all contracts executed in connection with this project.  For more information and the BABA Clause see </w:t>
      </w:r>
      <w:hyperlink r:id="rId15" w:anchor=":~:text=The%20Build%20America%2C%20Buy%20America%20Act%20(the%20Act)%2C,projects%20after%20May%2014%2C%202022." w:history="1">
        <w:r w:rsidRPr="00D3681C">
          <w:rPr>
            <w:rStyle w:val="Hyperlink"/>
            <w:rFonts w:ascii="Calibri" w:hAnsi="Calibri" w:cs="Calibri"/>
          </w:rPr>
          <w:t>HUD’s guidance on BABA implementation</w:t>
        </w:r>
      </w:hyperlink>
      <w:r>
        <w:rPr>
          <w:rFonts w:ascii="Calibri" w:hAnsi="Calibri" w:cs="Calibri"/>
        </w:rPr>
        <w:t xml:space="preserve">. </w:t>
      </w:r>
    </w:p>
    <w:bookmarkEnd w:id="15"/>
    <w:p w14:paraId="441F8050" w14:textId="77777777" w:rsidR="00ED2972" w:rsidRPr="003356CE" w:rsidRDefault="00ED2972" w:rsidP="001304A1">
      <w:pPr>
        <w:tabs>
          <w:tab w:val="left" w:pos="-652"/>
          <w:tab w:val="left" w:pos="1080"/>
          <w:tab w:val="left" w:pos="1440"/>
          <w:tab w:val="left" w:pos="1800"/>
          <w:tab w:val="left" w:pos="2160"/>
          <w:tab w:val="left" w:pos="2520"/>
        </w:tabs>
        <w:ind w:left="720" w:hanging="720"/>
        <w:rPr>
          <w:rFonts w:ascii="Calibri" w:hAnsi="Calibri" w:cs="Calibri"/>
        </w:rPr>
      </w:pPr>
    </w:p>
    <w:p w14:paraId="078A4705" w14:textId="77777777" w:rsidR="00ED2972" w:rsidRPr="003356CE" w:rsidRDefault="00ED2972" w:rsidP="00361A9E">
      <w:pPr>
        <w:numPr>
          <w:ilvl w:val="0"/>
          <w:numId w:val="18"/>
        </w:numPr>
        <w:rPr>
          <w:rFonts w:ascii="Calibri" w:hAnsi="Calibri" w:cs="Calibri"/>
        </w:rPr>
      </w:pPr>
      <w:r w:rsidRPr="003356CE">
        <w:rPr>
          <w:rFonts w:ascii="Calibri" w:hAnsi="Calibri" w:cs="Calibri"/>
        </w:rPr>
        <w:t>INSURANCE:  For a period beginning with the execution of this Grant Agreement and continuing for at least 5 years after the Completion Date, Subgrantee shall take out, pay for and keep in full force, insurance on the Collateral against such risks, in such amounts, with such insurance carrier, and with such loss payable clause as shall be satisfactory to Grantee, and shall furnish Grantee with the satisfactory evidence of such insurance.</w:t>
      </w:r>
    </w:p>
    <w:p w14:paraId="5ED34901" w14:textId="77777777" w:rsidR="00F75CC7" w:rsidRPr="003356CE" w:rsidRDefault="00F75CC7" w:rsidP="00020927">
      <w:pPr>
        <w:tabs>
          <w:tab w:val="left" w:pos="-652"/>
          <w:tab w:val="left" w:pos="1080"/>
          <w:tab w:val="left" w:pos="1440"/>
          <w:tab w:val="left" w:pos="1800"/>
          <w:tab w:val="left" w:pos="2160"/>
          <w:tab w:val="left" w:pos="2520"/>
        </w:tabs>
        <w:ind w:left="360"/>
        <w:rPr>
          <w:rFonts w:ascii="Calibri" w:hAnsi="Calibri" w:cs="Calibri"/>
        </w:rPr>
      </w:pPr>
    </w:p>
    <w:p w14:paraId="6AA4A26C" w14:textId="77777777" w:rsidR="00F75CC7" w:rsidRPr="003356CE" w:rsidRDefault="00F75CC7" w:rsidP="00361A9E">
      <w:pPr>
        <w:numPr>
          <w:ilvl w:val="0"/>
          <w:numId w:val="18"/>
        </w:numPr>
        <w:rPr>
          <w:rFonts w:ascii="Calibri" w:hAnsi="Calibri" w:cs="Calibri"/>
        </w:rPr>
      </w:pPr>
      <w:r w:rsidRPr="003356CE">
        <w:rPr>
          <w:rFonts w:ascii="Calibri" w:hAnsi="Calibri" w:cs="Calibri"/>
        </w:rPr>
        <w:t xml:space="preserve">NOTICE OF CHANGE:  Subgrantee, its successors and assigns, for a period of five years from the Completion Date set forth in the Grant Agreement, shall give timely notice to the Grantee and to the Agency should there be the anticipation of a sale of all or a portion of the facility assisted using </w:t>
      </w:r>
      <w:r w:rsidR="00215AC8">
        <w:rPr>
          <w:rFonts w:ascii="Calibri" w:hAnsi="Calibri" w:cs="Calibri"/>
        </w:rPr>
        <w:t>CDBG</w:t>
      </w:r>
      <w:r w:rsidR="00215AC8" w:rsidRPr="003356CE">
        <w:rPr>
          <w:rFonts w:ascii="Calibri" w:hAnsi="Calibri" w:cs="Calibri"/>
        </w:rPr>
        <w:t xml:space="preserve"> </w:t>
      </w:r>
      <w:r w:rsidRPr="003356CE">
        <w:rPr>
          <w:rFonts w:ascii="Calibri" w:hAnsi="Calibri" w:cs="Calibri"/>
        </w:rPr>
        <w:t>funds to any person or entity who will use it for any changed purpose; of discontinuance of operation of all or a portion of the facility; or of material alteration or expansion of its purpose of function.  All such actions shall constitute a default, in which case Grantee shall have all options available at law as may be required to protect or recapture the funds made available through the VCDP.</w:t>
      </w:r>
    </w:p>
    <w:p w14:paraId="48F7FB20" w14:textId="77777777" w:rsidR="00F75CC7" w:rsidRPr="003356CE" w:rsidRDefault="00F75CC7" w:rsidP="00020927">
      <w:pPr>
        <w:pStyle w:val="ListParagraph"/>
        <w:rPr>
          <w:rFonts w:ascii="Calibri" w:hAnsi="Calibri" w:cs="Calibri"/>
        </w:rPr>
      </w:pPr>
    </w:p>
    <w:p w14:paraId="6C69D80F" w14:textId="77777777" w:rsidR="00F75CC7" w:rsidRPr="003356CE" w:rsidRDefault="00F75CC7" w:rsidP="00361A9E">
      <w:pPr>
        <w:numPr>
          <w:ilvl w:val="0"/>
          <w:numId w:val="18"/>
        </w:numPr>
        <w:rPr>
          <w:rFonts w:ascii="Calibri" w:hAnsi="Calibri" w:cs="Calibri"/>
        </w:rPr>
      </w:pPr>
      <w:r w:rsidRPr="003356CE">
        <w:rPr>
          <w:rFonts w:ascii="Calibri" w:hAnsi="Calibri" w:cs="Calibri"/>
        </w:rPr>
        <w:t xml:space="preserve">ENVIRONMENTAL REVIEW:  Subgrantee shall comply with all conditions set forth in the Environmental Review Release letter for the Project, and shall maintain and/or upload documentation demonstrating compliance, as required by the Grant Agreement.  </w:t>
      </w:r>
    </w:p>
    <w:p w14:paraId="3392A4B2" w14:textId="77777777" w:rsidR="00ED2972" w:rsidRPr="003356CE" w:rsidRDefault="00ED2972" w:rsidP="001304A1">
      <w:pPr>
        <w:tabs>
          <w:tab w:val="left" w:pos="-652"/>
          <w:tab w:val="left" w:pos="1080"/>
          <w:tab w:val="left" w:pos="1440"/>
          <w:tab w:val="left" w:pos="1800"/>
          <w:tab w:val="left" w:pos="2160"/>
          <w:tab w:val="left" w:pos="2520"/>
        </w:tabs>
        <w:ind w:left="720" w:hanging="720"/>
        <w:rPr>
          <w:rFonts w:ascii="Calibri" w:hAnsi="Calibri" w:cs="Calibri"/>
        </w:rPr>
      </w:pPr>
    </w:p>
    <w:p w14:paraId="1BC51436" w14:textId="77777777" w:rsidR="00ED2972" w:rsidRPr="003356CE" w:rsidRDefault="00ED2972" w:rsidP="00361A9E">
      <w:pPr>
        <w:numPr>
          <w:ilvl w:val="0"/>
          <w:numId w:val="18"/>
        </w:numPr>
        <w:rPr>
          <w:rFonts w:ascii="Calibri" w:hAnsi="Calibri" w:cs="Calibri"/>
        </w:rPr>
      </w:pPr>
      <w:r w:rsidRPr="003356CE">
        <w:rPr>
          <w:rFonts w:ascii="Calibri" w:hAnsi="Calibri" w:cs="Calibri"/>
        </w:rPr>
        <w:t>PERMITS:  Subgrantee shall secure all federal, state and local permits that are necessary, and shall comply with any conditions related to the disbursement of funds imposed by agencies requiring them.  Subgrantee has identified all permits necessary for the project, and has secured those necessary to commence activities.</w:t>
      </w:r>
    </w:p>
    <w:p w14:paraId="72A52365" w14:textId="77777777" w:rsidR="00ED2972" w:rsidRPr="003356CE" w:rsidRDefault="00ED2972" w:rsidP="001304A1">
      <w:pPr>
        <w:tabs>
          <w:tab w:val="left" w:pos="-652"/>
          <w:tab w:val="left" w:pos="1080"/>
          <w:tab w:val="left" w:pos="1440"/>
          <w:tab w:val="left" w:pos="1800"/>
          <w:tab w:val="left" w:pos="2160"/>
          <w:tab w:val="left" w:pos="2520"/>
        </w:tabs>
        <w:rPr>
          <w:rFonts w:ascii="Calibri" w:hAnsi="Calibri" w:cs="Calibri"/>
        </w:rPr>
      </w:pPr>
    </w:p>
    <w:p w14:paraId="444BDA58" w14:textId="77777777" w:rsidR="00ED2972" w:rsidRPr="003356CE" w:rsidRDefault="00ED2972" w:rsidP="00361A9E">
      <w:pPr>
        <w:numPr>
          <w:ilvl w:val="0"/>
          <w:numId w:val="18"/>
        </w:numPr>
        <w:rPr>
          <w:rFonts w:ascii="Calibri" w:hAnsi="Calibri" w:cs="Calibri"/>
        </w:rPr>
      </w:pPr>
      <w:r w:rsidRPr="003356CE">
        <w:rPr>
          <w:rFonts w:ascii="Calibri" w:hAnsi="Calibri" w:cs="Calibri"/>
        </w:rPr>
        <w:t xml:space="preserve">EMPLOYMENT AGREEMENT:  </w:t>
      </w:r>
      <w:r w:rsidR="00A24223" w:rsidRPr="003356CE">
        <w:rPr>
          <w:rFonts w:ascii="Calibri" w:hAnsi="Calibri" w:cs="Calibri"/>
        </w:rPr>
        <w:t>If required by the Grant Agreement, S</w:t>
      </w:r>
      <w:r w:rsidRPr="003356CE">
        <w:rPr>
          <w:rFonts w:ascii="Calibri" w:hAnsi="Calibri" w:cs="Calibri"/>
        </w:rPr>
        <w:t>ubgrantee shall enter into and comply with the terms of an Employment Agreement.</w:t>
      </w:r>
    </w:p>
    <w:p w14:paraId="2D04372A" w14:textId="77777777" w:rsidR="00ED2972" w:rsidRPr="003356CE" w:rsidRDefault="00ED2972" w:rsidP="001304A1">
      <w:pPr>
        <w:tabs>
          <w:tab w:val="left" w:pos="-652"/>
          <w:tab w:val="left" w:pos="1080"/>
          <w:tab w:val="left" w:pos="1440"/>
          <w:tab w:val="left" w:pos="1800"/>
          <w:tab w:val="left" w:pos="2160"/>
          <w:tab w:val="left" w:pos="2520"/>
        </w:tabs>
        <w:ind w:left="720" w:hanging="720"/>
        <w:rPr>
          <w:rFonts w:ascii="Calibri" w:hAnsi="Calibri" w:cs="Calibri"/>
        </w:rPr>
      </w:pPr>
    </w:p>
    <w:p w14:paraId="15C50DE4" w14:textId="77777777" w:rsidR="00ED2972" w:rsidRPr="003356CE" w:rsidRDefault="00ED2972" w:rsidP="00361A9E">
      <w:pPr>
        <w:numPr>
          <w:ilvl w:val="0"/>
          <w:numId w:val="18"/>
        </w:numPr>
        <w:rPr>
          <w:rFonts w:ascii="Calibri" w:hAnsi="Calibri" w:cs="Calibri"/>
        </w:rPr>
      </w:pPr>
      <w:r w:rsidRPr="003356CE">
        <w:rPr>
          <w:rFonts w:ascii="Calibri" w:hAnsi="Calibri" w:cs="Calibri"/>
        </w:rPr>
        <w:lastRenderedPageBreak/>
        <w:t xml:space="preserve">LOAN AGREEMENT: </w:t>
      </w:r>
      <w:r w:rsidR="00A24223" w:rsidRPr="003356CE">
        <w:rPr>
          <w:rFonts w:ascii="Calibri" w:hAnsi="Calibri" w:cs="Calibri"/>
        </w:rPr>
        <w:t xml:space="preserve">If required by the Grant Agreement, </w:t>
      </w:r>
      <w:r w:rsidRPr="003356CE">
        <w:rPr>
          <w:rFonts w:ascii="Calibri" w:hAnsi="Calibri" w:cs="Calibri"/>
        </w:rPr>
        <w:t>Subgrantee shall enter into and comply with the terms of a Loan and Security Agreement.</w:t>
      </w:r>
    </w:p>
    <w:p w14:paraId="43B2B02E" w14:textId="77777777" w:rsidR="00ED2972" w:rsidRPr="003356CE" w:rsidRDefault="00ED2972" w:rsidP="001304A1">
      <w:pPr>
        <w:tabs>
          <w:tab w:val="left" w:pos="-652"/>
          <w:tab w:val="left" w:pos="1080"/>
          <w:tab w:val="left" w:pos="1440"/>
          <w:tab w:val="left" w:pos="1800"/>
          <w:tab w:val="left" w:pos="2160"/>
          <w:tab w:val="left" w:pos="2520"/>
        </w:tabs>
        <w:ind w:left="720" w:hanging="720"/>
        <w:rPr>
          <w:rFonts w:ascii="Calibri" w:hAnsi="Calibri" w:cs="Calibri"/>
        </w:rPr>
      </w:pPr>
    </w:p>
    <w:p w14:paraId="391DB213" w14:textId="77777777" w:rsidR="00ED2972" w:rsidRPr="003356CE" w:rsidRDefault="00ED2972" w:rsidP="00361A9E">
      <w:pPr>
        <w:numPr>
          <w:ilvl w:val="0"/>
          <w:numId w:val="18"/>
        </w:numPr>
        <w:rPr>
          <w:rFonts w:ascii="Calibri" w:hAnsi="Calibri" w:cs="Calibri"/>
        </w:rPr>
      </w:pPr>
      <w:r w:rsidRPr="003356CE">
        <w:rPr>
          <w:rFonts w:ascii="Calibri" w:hAnsi="Calibri" w:cs="Calibri"/>
        </w:rPr>
        <w:t>BENEFIT AND PERFO</w:t>
      </w:r>
      <w:r w:rsidR="00A24223" w:rsidRPr="003356CE">
        <w:rPr>
          <w:rFonts w:ascii="Calibri" w:hAnsi="Calibri" w:cs="Calibri"/>
        </w:rPr>
        <w:t>R</w:t>
      </w:r>
      <w:r w:rsidRPr="003356CE">
        <w:rPr>
          <w:rFonts w:ascii="Calibri" w:hAnsi="Calibri" w:cs="Calibri"/>
        </w:rPr>
        <w:t xml:space="preserve">MANCE AGREEMENT: </w:t>
      </w:r>
      <w:r w:rsidR="00A24223" w:rsidRPr="003356CE">
        <w:rPr>
          <w:rFonts w:ascii="Calibri" w:hAnsi="Calibri" w:cs="Calibri"/>
        </w:rPr>
        <w:t xml:space="preserve">If required by the Grant Agreement, </w:t>
      </w:r>
      <w:r w:rsidRPr="003356CE">
        <w:rPr>
          <w:rFonts w:ascii="Calibri" w:hAnsi="Calibri" w:cs="Calibri"/>
        </w:rPr>
        <w:t>Subgrantee shall enter into and comply with the terms of a Benefit and Performance Agreement.</w:t>
      </w:r>
    </w:p>
    <w:p w14:paraId="434542D1" w14:textId="77777777" w:rsidR="00ED2972" w:rsidRPr="003356CE" w:rsidRDefault="00ED2972" w:rsidP="001304A1">
      <w:pPr>
        <w:tabs>
          <w:tab w:val="left" w:pos="-652"/>
        </w:tabs>
        <w:rPr>
          <w:rFonts w:ascii="Calibri" w:hAnsi="Calibri" w:cs="Calibri"/>
        </w:rPr>
      </w:pPr>
    </w:p>
    <w:p w14:paraId="53212371" w14:textId="77777777" w:rsidR="00ED2972" w:rsidRPr="003356CE" w:rsidRDefault="00ED2972" w:rsidP="00361A9E">
      <w:pPr>
        <w:numPr>
          <w:ilvl w:val="0"/>
          <w:numId w:val="18"/>
        </w:numPr>
        <w:rPr>
          <w:rFonts w:ascii="Calibri" w:hAnsi="Calibri" w:cs="Calibri"/>
        </w:rPr>
      </w:pPr>
      <w:r w:rsidRPr="003356CE">
        <w:rPr>
          <w:rFonts w:ascii="Calibri" w:hAnsi="Calibri" w:cs="Calibri"/>
        </w:rPr>
        <w:t xml:space="preserve">CLOSEOUT AGREEMENT:  </w:t>
      </w:r>
      <w:r w:rsidR="00A24223" w:rsidRPr="003356CE">
        <w:rPr>
          <w:rFonts w:ascii="Calibri" w:hAnsi="Calibri" w:cs="Calibri"/>
        </w:rPr>
        <w:t xml:space="preserve">If required by the Grant Agreement, </w:t>
      </w:r>
      <w:r w:rsidRPr="003356CE">
        <w:rPr>
          <w:rFonts w:ascii="Calibri" w:hAnsi="Calibri" w:cs="Calibri"/>
        </w:rPr>
        <w:t xml:space="preserve">Subgrantee shall enter into and comply with the terms of </w:t>
      </w:r>
      <w:r w:rsidR="00A24223" w:rsidRPr="003356CE">
        <w:rPr>
          <w:rFonts w:ascii="Calibri" w:hAnsi="Calibri" w:cs="Calibri"/>
        </w:rPr>
        <w:t xml:space="preserve">a </w:t>
      </w:r>
      <w:r w:rsidRPr="003356CE">
        <w:rPr>
          <w:rFonts w:ascii="Calibri" w:hAnsi="Calibri" w:cs="Calibri"/>
        </w:rPr>
        <w:t>Closeout Agreement.</w:t>
      </w:r>
    </w:p>
    <w:p w14:paraId="395985E3" w14:textId="77777777" w:rsidR="00ED2972" w:rsidRPr="003356CE" w:rsidRDefault="00ED2972" w:rsidP="001304A1">
      <w:pPr>
        <w:tabs>
          <w:tab w:val="left" w:pos="-652"/>
        </w:tabs>
        <w:rPr>
          <w:rFonts w:ascii="Calibri" w:hAnsi="Calibri" w:cs="Calibri"/>
        </w:rPr>
      </w:pPr>
    </w:p>
    <w:p w14:paraId="3A721528" w14:textId="77777777" w:rsidR="00ED2972" w:rsidRPr="003356CE" w:rsidRDefault="00ED2972" w:rsidP="00361A9E">
      <w:pPr>
        <w:numPr>
          <w:ilvl w:val="0"/>
          <w:numId w:val="18"/>
        </w:numPr>
        <w:rPr>
          <w:rFonts w:ascii="Calibri" w:hAnsi="Calibri" w:cs="Calibri"/>
        </w:rPr>
      </w:pPr>
      <w:r w:rsidRPr="003356CE">
        <w:rPr>
          <w:rFonts w:ascii="Calibri" w:hAnsi="Calibri" w:cs="Calibri"/>
        </w:rPr>
        <w:t>REPORTS:  Subgrantee shall submit financial and operational reports to Grantee as Grantee may reasonably request, and Grantee shall have access to the records of the Subgrantee during normal business hours or as arranged in advance.  Subgrantee’s failure to provide such information as requested</w:t>
      </w:r>
      <w:r w:rsidR="00F75CC7" w:rsidRPr="003356CE">
        <w:rPr>
          <w:rFonts w:ascii="Calibri" w:hAnsi="Calibri" w:cs="Calibri"/>
        </w:rPr>
        <w:t>, a</w:t>
      </w:r>
      <w:r w:rsidRPr="003356CE">
        <w:rPr>
          <w:rFonts w:ascii="Calibri" w:hAnsi="Calibri" w:cs="Calibri"/>
        </w:rPr>
        <w:t>nd/or the provision of information that appears to be inaccurate or incomplete, unless remedied within 15 days, shall constitute an event of default.</w:t>
      </w:r>
    </w:p>
    <w:p w14:paraId="45A26224" w14:textId="77777777" w:rsidR="00ED2972" w:rsidRPr="003356CE" w:rsidRDefault="00ED2972" w:rsidP="001304A1">
      <w:pPr>
        <w:tabs>
          <w:tab w:val="left" w:pos="-652"/>
        </w:tabs>
        <w:rPr>
          <w:rFonts w:ascii="Calibri" w:hAnsi="Calibri" w:cs="Calibri"/>
        </w:rPr>
      </w:pPr>
    </w:p>
    <w:p w14:paraId="019BEB47" w14:textId="77777777" w:rsidR="00ED2972" w:rsidRPr="003356CE" w:rsidRDefault="00ED2972" w:rsidP="00361A9E">
      <w:pPr>
        <w:numPr>
          <w:ilvl w:val="0"/>
          <w:numId w:val="18"/>
        </w:numPr>
        <w:rPr>
          <w:rFonts w:ascii="Calibri" w:hAnsi="Calibri" w:cs="Calibri"/>
        </w:rPr>
      </w:pPr>
      <w:r w:rsidRPr="003356CE">
        <w:rPr>
          <w:rFonts w:ascii="Calibri" w:hAnsi="Calibri" w:cs="Calibri"/>
        </w:rPr>
        <w:t>NO FINANCIAL CHANGE:  Subgrantee shall make no material change in the financial or operational aspects of its business, specifically including but not limited to the borrowing of additional money, the granting of additional liens significantly altering the plan for capital expenditures, salaries of partners or employees, or Subgrantee's product or service, without the prior written consent of Grantee, except as otherwise provided for in this Subgrant Agreement.</w:t>
      </w:r>
    </w:p>
    <w:p w14:paraId="559DC15B" w14:textId="77777777" w:rsidR="00ED2972" w:rsidRPr="003356CE" w:rsidRDefault="00ED2972" w:rsidP="001304A1">
      <w:pPr>
        <w:tabs>
          <w:tab w:val="left" w:pos="-652"/>
        </w:tabs>
        <w:rPr>
          <w:rFonts w:ascii="Calibri" w:hAnsi="Calibri" w:cs="Calibri"/>
        </w:rPr>
      </w:pPr>
    </w:p>
    <w:p w14:paraId="200FB39A" w14:textId="77777777" w:rsidR="00ED2972" w:rsidRPr="003356CE" w:rsidRDefault="00ED2972" w:rsidP="00361A9E">
      <w:pPr>
        <w:numPr>
          <w:ilvl w:val="0"/>
          <w:numId w:val="18"/>
        </w:numPr>
        <w:rPr>
          <w:rFonts w:ascii="Calibri" w:hAnsi="Calibri" w:cs="Calibri"/>
        </w:rPr>
      </w:pPr>
      <w:r w:rsidRPr="003356CE">
        <w:rPr>
          <w:rFonts w:ascii="Calibri" w:hAnsi="Calibri" w:cs="Calibri"/>
        </w:rPr>
        <w:t>OTHER LIENS AND ENCUMBRANCES:  Subgrantee shall use no proceeds of this Subgrant to discharge any lien or other encumbrance.</w:t>
      </w:r>
    </w:p>
    <w:p w14:paraId="1569DD56" w14:textId="77777777" w:rsidR="00ED2972" w:rsidRPr="003356CE" w:rsidRDefault="00ED2972" w:rsidP="001304A1">
      <w:pPr>
        <w:tabs>
          <w:tab w:val="left" w:pos="-652"/>
        </w:tabs>
        <w:rPr>
          <w:rFonts w:ascii="Calibri" w:hAnsi="Calibri" w:cs="Calibri"/>
        </w:rPr>
      </w:pPr>
    </w:p>
    <w:p w14:paraId="195CDD2C" w14:textId="77777777" w:rsidR="00ED2972" w:rsidRPr="003356CE" w:rsidRDefault="00ED2972" w:rsidP="00361A9E">
      <w:pPr>
        <w:numPr>
          <w:ilvl w:val="0"/>
          <w:numId w:val="18"/>
        </w:numPr>
        <w:rPr>
          <w:rFonts w:ascii="Calibri" w:hAnsi="Calibri" w:cs="Calibri"/>
        </w:rPr>
      </w:pPr>
      <w:r w:rsidRPr="003356CE">
        <w:rPr>
          <w:rFonts w:ascii="Calibri" w:hAnsi="Calibri" w:cs="Calibri"/>
        </w:rPr>
        <w:t xml:space="preserve">REFINANCING:  Subgrantee shall not use the Subgrant as collateral for any other debt without the prior written approval of Grantee.  </w:t>
      </w:r>
      <w:r w:rsidR="00215AC8">
        <w:rPr>
          <w:rFonts w:ascii="Calibri" w:hAnsi="Calibri" w:cs="Calibri"/>
        </w:rPr>
        <w:t>CDBG</w:t>
      </w:r>
      <w:r w:rsidR="00215AC8" w:rsidRPr="003356CE">
        <w:rPr>
          <w:rFonts w:ascii="Calibri" w:hAnsi="Calibri" w:cs="Calibri"/>
        </w:rPr>
        <w:t xml:space="preserve"> </w:t>
      </w:r>
      <w:r w:rsidRPr="003356CE">
        <w:rPr>
          <w:rFonts w:ascii="Calibri" w:hAnsi="Calibri" w:cs="Calibri"/>
        </w:rPr>
        <w:t xml:space="preserve">funds shall not be used to restructure debt in any way, except where the project involves the use of </w:t>
      </w:r>
      <w:r w:rsidR="00215AC8">
        <w:rPr>
          <w:rFonts w:ascii="Calibri" w:hAnsi="Calibri" w:cs="Calibri"/>
        </w:rPr>
        <w:t>CDBG</w:t>
      </w:r>
      <w:r w:rsidR="00215AC8" w:rsidRPr="003356CE">
        <w:rPr>
          <w:rFonts w:ascii="Calibri" w:hAnsi="Calibri" w:cs="Calibri"/>
        </w:rPr>
        <w:t xml:space="preserve"> </w:t>
      </w:r>
      <w:r w:rsidRPr="003356CE">
        <w:rPr>
          <w:rFonts w:ascii="Calibri" w:hAnsi="Calibri" w:cs="Calibri"/>
        </w:rPr>
        <w:t>funds to convert temporary bridge or construction financing to permanent financing.</w:t>
      </w:r>
    </w:p>
    <w:p w14:paraId="1A9DABEA" w14:textId="77777777" w:rsidR="00ED2972" w:rsidRPr="003356CE" w:rsidRDefault="00ED2972" w:rsidP="001304A1">
      <w:pPr>
        <w:tabs>
          <w:tab w:val="left" w:pos="-652"/>
        </w:tabs>
        <w:rPr>
          <w:rFonts w:ascii="Calibri" w:hAnsi="Calibri" w:cs="Calibri"/>
        </w:rPr>
      </w:pPr>
    </w:p>
    <w:p w14:paraId="2DD8FC10" w14:textId="77777777" w:rsidR="00F5589C" w:rsidRDefault="00ED2972" w:rsidP="00361A9E">
      <w:pPr>
        <w:numPr>
          <w:ilvl w:val="0"/>
          <w:numId w:val="18"/>
        </w:numPr>
        <w:rPr>
          <w:rFonts w:ascii="Calibri" w:hAnsi="Calibri" w:cs="Calibri"/>
        </w:rPr>
      </w:pPr>
      <w:r w:rsidRPr="003356CE">
        <w:rPr>
          <w:rFonts w:ascii="Calibri" w:hAnsi="Calibri" w:cs="Calibri"/>
        </w:rPr>
        <w:t xml:space="preserve">TITLE INSURANCE:  Promptly after the closing Subgrantee shall provide Grantee with proof that Subgrantee has a policy for title insurance in no less than the sum of the full amount of this Subgrant and the amounts of all mortgages, liens and other encumbrances having a higher priority than this Subgrant. </w:t>
      </w:r>
    </w:p>
    <w:p w14:paraId="784AB34C" w14:textId="77777777" w:rsidR="00DF15FA" w:rsidRDefault="00DF15FA" w:rsidP="00DF15FA">
      <w:pPr>
        <w:pStyle w:val="ListParagraph"/>
        <w:rPr>
          <w:rFonts w:ascii="Calibri" w:hAnsi="Calibri" w:cs="Calibri"/>
        </w:rPr>
      </w:pPr>
    </w:p>
    <w:p w14:paraId="64CD615E" w14:textId="77777777" w:rsidR="00DF15FA" w:rsidRPr="00DF15FA" w:rsidRDefault="00DF15FA" w:rsidP="00DF15FA">
      <w:pPr>
        <w:numPr>
          <w:ilvl w:val="0"/>
          <w:numId w:val="18"/>
        </w:numPr>
        <w:rPr>
          <w:rFonts w:ascii="Calibri" w:hAnsi="Calibri" w:cs="Calibri"/>
        </w:rPr>
      </w:pPr>
      <w:r w:rsidRPr="00DF15FA">
        <w:rPr>
          <w:rFonts w:ascii="Calibri" w:hAnsi="Calibri" w:cs="Calibri"/>
        </w:rPr>
        <w:t>SUBGRANTEE FINANCIAL MONITORING WORKSHEET: Subgrantee shall complete a Subgrantee Financial Monitoring Worksheet that complies with Subrecipient Monitoring per the Uniform Guidance and upload the documentation to the Agency’s online grants management system (GEARS).</w:t>
      </w:r>
    </w:p>
    <w:p w14:paraId="361D4F9B" w14:textId="77777777" w:rsidR="00ED2972" w:rsidRPr="003356CE" w:rsidRDefault="00ED2972" w:rsidP="001304A1">
      <w:pPr>
        <w:tabs>
          <w:tab w:val="left" w:pos="-652"/>
          <w:tab w:val="left" w:pos="1080"/>
          <w:tab w:val="left" w:pos="1440"/>
          <w:tab w:val="left" w:pos="1800"/>
          <w:tab w:val="left" w:pos="2160"/>
          <w:tab w:val="left" w:pos="2520"/>
        </w:tabs>
        <w:ind w:left="720" w:hanging="720"/>
        <w:rPr>
          <w:rFonts w:ascii="Calibri" w:hAnsi="Calibri" w:cs="Calibri"/>
        </w:rPr>
      </w:pPr>
    </w:p>
    <w:p w14:paraId="1D83BBD6" w14:textId="77777777" w:rsidR="00ED2972" w:rsidRPr="003356CE" w:rsidRDefault="00ED2972" w:rsidP="00361A9E">
      <w:pPr>
        <w:pStyle w:val="Triangle"/>
        <w:numPr>
          <w:ilvl w:val="0"/>
          <w:numId w:val="16"/>
        </w:numPr>
        <w:tabs>
          <w:tab w:val="left" w:pos="-652"/>
          <w:tab w:val="left" w:pos="0"/>
          <w:tab w:val="left" w:pos="319"/>
          <w:tab w:val="left" w:pos="679"/>
          <w:tab w:val="left" w:pos="1080"/>
          <w:tab w:val="left" w:pos="1440"/>
          <w:tab w:val="left" w:pos="1800"/>
          <w:tab w:val="left" w:pos="2160"/>
          <w:tab w:val="left" w:pos="2520"/>
        </w:tabs>
        <w:spacing w:after="120"/>
        <w:rPr>
          <w:rFonts w:ascii="Calibri" w:hAnsi="Calibri" w:cs="Calibri"/>
          <w:sz w:val="24"/>
          <w:szCs w:val="24"/>
        </w:rPr>
      </w:pPr>
      <w:r w:rsidRPr="003356CE">
        <w:rPr>
          <w:rFonts w:ascii="Calibri" w:hAnsi="Calibri" w:cs="Calibri"/>
          <w:b/>
          <w:sz w:val="24"/>
          <w:szCs w:val="24"/>
        </w:rPr>
        <w:t>PASS THROUGH PROVISIONS</w:t>
      </w:r>
      <w:r w:rsidR="006411BD" w:rsidRPr="003356CE">
        <w:rPr>
          <w:rFonts w:ascii="Calibri" w:hAnsi="Calibri" w:cs="Calibri"/>
          <w:sz w:val="24"/>
          <w:szCs w:val="24"/>
        </w:rPr>
        <w:t xml:space="preserve">.  </w:t>
      </w:r>
      <w:r w:rsidRPr="003356CE">
        <w:rPr>
          <w:rFonts w:ascii="Calibri" w:hAnsi="Calibri" w:cs="Calibri"/>
          <w:sz w:val="24"/>
          <w:szCs w:val="24"/>
        </w:rPr>
        <w:t xml:space="preserve">In addition to binding Subgrantee, the following provisions shall be included in all contracts between Subgrantee and any other contractor related to the project, and shall bind all such other contractors. </w:t>
      </w:r>
    </w:p>
    <w:p w14:paraId="61C9C201" w14:textId="77777777" w:rsidR="00ED2972" w:rsidRPr="003356CE" w:rsidRDefault="00ED2972" w:rsidP="001304A1">
      <w:pPr>
        <w:ind w:left="720" w:hanging="720"/>
        <w:rPr>
          <w:rFonts w:ascii="Calibri" w:hAnsi="Calibri" w:cs="Calibri"/>
        </w:rPr>
      </w:pPr>
    </w:p>
    <w:p w14:paraId="14248239" w14:textId="77777777" w:rsidR="00ED2972" w:rsidRPr="003356CE" w:rsidRDefault="00ED2972" w:rsidP="00361A9E">
      <w:pPr>
        <w:numPr>
          <w:ilvl w:val="0"/>
          <w:numId w:val="19"/>
        </w:numPr>
        <w:rPr>
          <w:rFonts w:ascii="Calibri" w:hAnsi="Calibri" w:cs="Calibri"/>
        </w:rPr>
      </w:pPr>
      <w:r w:rsidRPr="003356CE">
        <w:rPr>
          <w:rFonts w:ascii="Calibri" w:hAnsi="Calibri" w:cs="Calibri"/>
        </w:rPr>
        <w:lastRenderedPageBreak/>
        <w:t xml:space="preserve">CONFLICT OF INTEREST:  Subgrantee agrees to comply with the requirements of Section </w:t>
      </w:r>
      <w:r w:rsidR="00F5589C" w:rsidRPr="003356CE">
        <w:rPr>
          <w:rFonts w:ascii="Calibri" w:hAnsi="Calibri" w:cs="Calibri"/>
        </w:rPr>
        <w:t xml:space="preserve">VII(B) </w:t>
      </w:r>
      <w:r w:rsidRPr="003356CE">
        <w:rPr>
          <w:rFonts w:ascii="Calibri" w:hAnsi="Calibri" w:cs="Calibri"/>
        </w:rPr>
        <w:t xml:space="preserve">of </w:t>
      </w:r>
      <w:r w:rsidR="00F5589C" w:rsidRPr="003356CE">
        <w:rPr>
          <w:rFonts w:ascii="Calibri" w:hAnsi="Calibri" w:cs="Calibri"/>
        </w:rPr>
        <w:t xml:space="preserve">Attachment D to the </w:t>
      </w:r>
      <w:r w:rsidRPr="003356CE">
        <w:rPr>
          <w:rFonts w:ascii="Calibri" w:hAnsi="Calibri" w:cs="Calibri"/>
        </w:rPr>
        <w:t xml:space="preserve">Grant Agreement, and </w:t>
      </w:r>
      <w:r w:rsidRPr="003356CE">
        <w:rPr>
          <w:rFonts w:ascii="Calibri" w:hAnsi="Calibri" w:cs="Calibri"/>
          <w:i/>
        </w:rPr>
        <w:t>Agency Procedures</w:t>
      </w:r>
      <w:r w:rsidRPr="003356CE">
        <w:rPr>
          <w:rFonts w:ascii="Calibri" w:hAnsi="Calibri" w:cs="Calibri"/>
        </w:rPr>
        <w:t xml:space="preserve">, Chapter 9 and Chapter 10, Section 10.3 </w:t>
      </w:r>
    </w:p>
    <w:p w14:paraId="57A480B9" w14:textId="77777777" w:rsidR="00ED2972" w:rsidRPr="003356CE" w:rsidRDefault="00ED2972" w:rsidP="001304A1">
      <w:pPr>
        <w:rPr>
          <w:rFonts w:ascii="Calibri" w:hAnsi="Calibri" w:cs="Calibri"/>
          <w:b/>
        </w:rPr>
      </w:pPr>
    </w:p>
    <w:p w14:paraId="5CEB2600" w14:textId="77777777" w:rsidR="00ED2972" w:rsidRPr="003356CE" w:rsidRDefault="00ED2972" w:rsidP="00361A9E">
      <w:pPr>
        <w:pStyle w:val="BodyTextIndent"/>
        <w:numPr>
          <w:ilvl w:val="0"/>
          <w:numId w:val="20"/>
        </w:numPr>
        <w:rPr>
          <w:rFonts w:ascii="Calibri" w:hAnsi="Calibri" w:cs="Calibri"/>
          <w:sz w:val="24"/>
          <w:szCs w:val="24"/>
        </w:rPr>
      </w:pPr>
      <w:r w:rsidRPr="003356CE">
        <w:rPr>
          <w:rFonts w:ascii="Calibri" w:hAnsi="Calibri" w:cs="Calibri"/>
          <w:sz w:val="24"/>
          <w:szCs w:val="24"/>
        </w:rPr>
        <w:t xml:space="preserve">In addition, in order to avoid a conflict of interest </w:t>
      </w:r>
      <w:r w:rsidR="006411BD" w:rsidRPr="003356CE">
        <w:rPr>
          <w:rFonts w:ascii="Calibri" w:hAnsi="Calibri" w:cs="Calibri"/>
          <w:sz w:val="24"/>
          <w:szCs w:val="24"/>
        </w:rPr>
        <w:t xml:space="preserve">or </w:t>
      </w:r>
      <w:r w:rsidRPr="003356CE">
        <w:rPr>
          <w:rFonts w:ascii="Calibri" w:hAnsi="Calibri" w:cs="Calibri"/>
          <w:sz w:val="24"/>
          <w:szCs w:val="24"/>
        </w:rPr>
        <w:t xml:space="preserve">the appearance of undue influence, </w:t>
      </w:r>
      <w:r w:rsidR="00863EE8">
        <w:rPr>
          <w:rFonts w:ascii="Calibri" w:hAnsi="Calibri" w:cs="Calibri"/>
          <w:sz w:val="24"/>
          <w:szCs w:val="24"/>
        </w:rPr>
        <w:t xml:space="preserve">if any officer of Subgrantee or a </w:t>
      </w:r>
      <w:r w:rsidRPr="003356CE">
        <w:rPr>
          <w:rFonts w:ascii="Calibri" w:hAnsi="Calibri" w:cs="Calibri"/>
          <w:sz w:val="24"/>
          <w:szCs w:val="24"/>
        </w:rPr>
        <w:t xml:space="preserve">member of Subgrantee’s Board of Directors </w:t>
      </w:r>
      <w:r w:rsidR="00863EE8">
        <w:rPr>
          <w:rFonts w:ascii="Calibri" w:hAnsi="Calibri" w:cs="Calibri"/>
          <w:sz w:val="24"/>
          <w:szCs w:val="24"/>
        </w:rPr>
        <w:t xml:space="preserve">is </w:t>
      </w:r>
      <w:r w:rsidRPr="003356CE">
        <w:rPr>
          <w:rFonts w:ascii="Calibri" w:hAnsi="Calibri" w:cs="Calibri"/>
          <w:sz w:val="24"/>
          <w:szCs w:val="24"/>
        </w:rPr>
        <w:t xml:space="preserve">employed by Grantee or </w:t>
      </w:r>
      <w:r w:rsidR="00863EE8">
        <w:rPr>
          <w:rFonts w:ascii="Calibri" w:hAnsi="Calibri" w:cs="Calibri"/>
          <w:sz w:val="24"/>
          <w:szCs w:val="24"/>
        </w:rPr>
        <w:t>holds an</w:t>
      </w:r>
      <w:r w:rsidRPr="003356CE">
        <w:rPr>
          <w:rFonts w:ascii="Calibri" w:hAnsi="Calibri" w:cs="Calibri"/>
          <w:sz w:val="24"/>
          <w:szCs w:val="24"/>
        </w:rPr>
        <w:t xml:space="preserve"> elective or appointive municipal office in Grantee</w:t>
      </w:r>
      <w:r w:rsidR="00863EE8">
        <w:rPr>
          <w:rFonts w:ascii="Calibri" w:hAnsi="Calibri" w:cs="Calibri"/>
          <w:sz w:val="24"/>
          <w:szCs w:val="24"/>
        </w:rPr>
        <w:t>, such person shall not</w:t>
      </w:r>
      <w:r w:rsidRPr="003356CE">
        <w:rPr>
          <w:rFonts w:ascii="Calibri" w:hAnsi="Calibri" w:cs="Calibri"/>
          <w:sz w:val="24"/>
          <w:szCs w:val="24"/>
        </w:rPr>
        <w:t xml:space="preserve"> participate in any discussions </w:t>
      </w:r>
      <w:r w:rsidR="00863EE8">
        <w:rPr>
          <w:rFonts w:ascii="Calibri" w:hAnsi="Calibri" w:cs="Calibri"/>
          <w:sz w:val="24"/>
          <w:szCs w:val="24"/>
        </w:rPr>
        <w:t xml:space="preserve">regarding, </w:t>
      </w:r>
      <w:r w:rsidRPr="003356CE">
        <w:rPr>
          <w:rFonts w:ascii="Calibri" w:hAnsi="Calibri" w:cs="Calibri"/>
          <w:sz w:val="24"/>
          <w:szCs w:val="24"/>
        </w:rPr>
        <w:t>attend any public hearing concerning, vote upon or take any action with respect to any matter involving this Agreement or the Project for the longer period of:</w:t>
      </w:r>
    </w:p>
    <w:p w14:paraId="441DC450" w14:textId="77777777" w:rsidR="00ED2972" w:rsidRPr="003356CE" w:rsidRDefault="00ED2972" w:rsidP="001304A1">
      <w:pPr>
        <w:rPr>
          <w:rFonts w:ascii="Calibri" w:hAnsi="Calibri" w:cs="Calibri"/>
        </w:rPr>
      </w:pPr>
    </w:p>
    <w:p w14:paraId="450103A2" w14:textId="77777777" w:rsidR="00ED2972" w:rsidRPr="003356CE" w:rsidRDefault="00ED2972" w:rsidP="00361A9E">
      <w:pPr>
        <w:pStyle w:val="BodyTextIndent3"/>
        <w:numPr>
          <w:ilvl w:val="2"/>
          <w:numId w:val="7"/>
        </w:numPr>
        <w:tabs>
          <w:tab w:val="clear" w:pos="1224"/>
          <w:tab w:val="clear" w:pos="1260"/>
          <w:tab w:val="left" w:pos="1080"/>
          <w:tab w:val="left" w:pos="1440"/>
        </w:tabs>
        <w:ind w:left="1080" w:hanging="360"/>
        <w:rPr>
          <w:rFonts w:ascii="Calibri" w:hAnsi="Calibri" w:cs="Calibri"/>
          <w:szCs w:val="24"/>
        </w:rPr>
      </w:pPr>
      <w:r w:rsidRPr="003356CE">
        <w:rPr>
          <w:rFonts w:ascii="Calibri" w:hAnsi="Calibri" w:cs="Calibri"/>
          <w:szCs w:val="24"/>
        </w:rPr>
        <w:t xml:space="preserve">from the date of execution of this Agreement until five years after the Completion Date set forth in the Grant Agreement, or </w:t>
      </w:r>
    </w:p>
    <w:p w14:paraId="52F53E22" w14:textId="77777777" w:rsidR="00ED2972" w:rsidRPr="003356CE" w:rsidRDefault="00ED2972" w:rsidP="00361A9E">
      <w:pPr>
        <w:numPr>
          <w:ilvl w:val="2"/>
          <w:numId w:val="7"/>
        </w:numPr>
        <w:tabs>
          <w:tab w:val="clear" w:pos="1224"/>
          <w:tab w:val="left" w:pos="1080"/>
          <w:tab w:val="left" w:pos="1440"/>
        </w:tabs>
        <w:ind w:left="1080" w:hanging="360"/>
        <w:rPr>
          <w:rFonts w:ascii="Calibri" w:hAnsi="Calibri" w:cs="Calibri"/>
        </w:rPr>
      </w:pPr>
      <w:r w:rsidRPr="003356CE">
        <w:rPr>
          <w:rFonts w:ascii="Calibri" w:hAnsi="Calibri" w:cs="Calibri"/>
        </w:rPr>
        <w:t xml:space="preserve">during a person’s tenure with Grantee and for one year thereafter. </w:t>
      </w:r>
    </w:p>
    <w:p w14:paraId="255D87DA" w14:textId="77777777" w:rsidR="00ED2972" w:rsidRPr="003356CE" w:rsidRDefault="00ED2972" w:rsidP="001304A1">
      <w:pPr>
        <w:rPr>
          <w:rFonts w:ascii="Calibri" w:hAnsi="Calibri" w:cs="Calibri"/>
        </w:rPr>
      </w:pPr>
    </w:p>
    <w:p w14:paraId="10318672" w14:textId="77777777" w:rsidR="00ED2972" w:rsidRPr="003356CE" w:rsidRDefault="00ED2972" w:rsidP="00361A9E">
      <w:pPr>
        <w:pStyle w:val="BodyTextIndent"/>
        <w:numPr>
          <w:ilvl w:val="0"/>
          <w:numId w:val="20"/>
        </w:numPr>
        <w:rPr>
          <w:rFonts w:ascii="Calibri" w:hAnsi="Calibri" w:cs="Calibri"/>
          <w:sz w:val="24"/>
          <w:szCs w:val="24"/>
        </w:rPr>
      </w:pPr>
      <w:r w:rsidRPr="003356CE">
        <w:rPr>
          <w:rFonts w:ascii="Calibri" w:hAnsi="Calibri" w:cs="Calibri"/>
          <w:sz w:val="24"/>
          <w:szCs w:val="24"/>
        </w:rPr>
        <w:t xml:space="preserve">No person described in paragraph 1 of this section, </w:t>
      </w:r>
      <w:r w:rsidR="00863EE8">
        <w:rPr>
          <w:rFonts w:ascii="Calibri" w:hAnsi="Calibri" w:cs="Calibri"/>
          <w:sz w:val="24"/>
          <w:szCs w:val="24"/>
        </w:rPr>
        <w:t>n</w:t>
      </w:r>
      <w:r w:rsidRPr="003356CE">
        <w:rPr>
          <w:rFonts w:ascii="Calibri" w:hAnsi="Calibri" w:cs="Calibri"/>
          <w:sz w:val="24"/>
          <w:szCs w:val="24"/>
        </w:rPr>
        <w:t xml:space="preserve">or any person with whom such a person has family or business ties, may participate in a </w:t>
      </w:r>
      <w:r w:rsidR="00AE4B06" w:rsidRPr="003356CE">
        <w:rPr>
          <w:rFonts w:ascii="Calibri" w:hAnsi="Calibri" w:cs="Calibri"/>
          <w:sz w:val="24"/>
          <w:szCs w:val="24"/>
        </w:rPr>
        <w:t>decision-making</w:t>
      </w:r>
      <w:r w:rsidRPr="003356CE">
        <w:rPr>
          <w:rFonts w:ascii="Calibri" w:hAnsi="Calibri" w:cs="Calibri"/>
          <w:sz w:val="24"/>
          <w:szCs w:val="24"/>
        </w:rPr>
        <w:t xml:space="preserve"> process or gain inside information with regard to the activities funded by</w:t>
      </w:r>
      <w:r w:rsidR="00215AC8">
        <w:rPr>
          <w:rFonts w:ascii="Calibri" w:hAnsi="Calibri" w:cs="Calibri"/>
          <w:sz w:val="24"/>
          <w:szCs w:val="24"/>
        </w:rPr>
        <w:t xml:space="preserve"> the</w:t>
      </w:r>
      <w:r w:rsidRPr="003356CE">
        <w:rPr>
          <w:rFonts w:ascii="Calibri" w:hAnsi="Calibri" w:cs="Calibri"/>
          <w:sz w:val="24"/>
          <w:szCs w:val="24"/>
        </w:rPr>
        <w:t xml:space="preserve"> VCDP, obtain a financial interest in or benefit from the activity, or have an interest in any contract, subcontract or agreement with respect thereto, or the proceeds thereunder, for the applicable time period set forth in paragraph 1.</w:t>
      </w:r>
    </w:p>
    <w:p w14:paraId="56FF8B7E" w14:textId="77777777" w:rsidR="00ED2972" w:rsidRPr="003356CE" w:rsidRDefault="00ED2972" w:rsidP="001304A1">
      <w:pPr>
        <w:ind w:left="1080" w:hanging="600"/>
        <w:rPr>
          <w:rFonts w:ascii="Calibri" w:hAnsi="Calibri" w:cs="Calibri"/>
        </w:rPr>
      </w:pPr>
    </w:p>
    <w:p w14:paraId="249756F0" w14:textId="77777777" w:rsidR="00ED2972" w:rsidRPr="005C6C37" w:rsidRDefault="00ED2972" w:rsidP="00361A9E">
      <w:pPr>
        <w:pStyle w:val="BodyTextIndent"/>
        <w:numPr>
          <w:ilvl w:val="0"/>
          <w:numId w:val="20"/>
        </w:numPr>
        <w:rPr>
          <w:rFonts w:ascii="Calibri" w:hAnsi="Calibri" w:cs="Calibri"/>
          <w:sz w:val="24"/>
          <w:szCs w:val="24"/>
        </w:rPr>
      </w:pPr>
      <w:r w:rsidRPr="003356CE">
        <w:rPr>
          <w:rFonts w:ascii="Calibri" w:hAnsi="Calibri" w:cs="Calibri"/>
          <w:sz w:val="24"/>
          <w:szCs w:val="24"/>
        </w:rPr>
        <w:t xml:space="preserve">A loan may be made by Subgrantee to an officer, director or employee of Grantee, Subgrantee, or a Subrecipient, but only if the prospective borrower is one of the low or moderate income persons intended to be the beneficiaries of the assisted activity, providing the loan will permit such prospective borrower to receive generally the same interest or benefit being made available or provided to the intended beneficiaries, and the prospective borrower engages in no activities </w:t>
      </w:r>
      <w:r w:rsidRPr="005C6C37">
        <w:rPr>
          <w:rFonts w:ascii="Calibri" w:hAnsi="Calibri" w:cs="Calibri"/>
          <w:sz w:val="24"/>
          <w:szCs w:val="24"/>
        </w:rPr>
        <w:t>prohibited by subsection 1 of this section Chapter with respect to the prospective borrower’s loan.</w:t>
      </w:r>
    </w:p>
    <w:p w14:paraId="5CEEF9D2" w14:textId="77777777" w:rsidR="00ED2972" w:rsidRPr="005C6C37" w:rsidRDefault="00ED2972" w:rsidP="001304A1">
      <w:pPr>
        <w:pStyle w:val="BodyTextIndent"/>
        <w:tabs>
          <w:tab w:val="left" w:pos="-652"/>
          <w:tab w:val="left" w:pos="319"/>
          <w:tab w:val="left" w:pos="589"/>
          <w:tab w:val="left" w:pos="1440"/>
          <w:tab w:val="left" w:pos="1800"/>
          <w:tab w:val="left" w:pos="2160"/>
          <w:tab w:val="left" w:pos="2520"/>
        </w:tabs>
        <w:rPr>
          <w:rFonts w:ascii="Calibri" w:hAnsi="Calibri" w:cs="Calibri"/>
          <w:sz w:val="24"/>
          <w:szCs w:val="24"/>
        </w:rPr>
      </w:pPr>
    </w:p>
    <w:p w14:paraId="56F2D5D0" w14:textId="77777777" w:rsidR="00ED2972" w:rsidRPr="005C6C37" w:rsidRDefault="00ED2972" w:rsidP="00361A9E">
      <w:pPr>
        <w:numPr>
          <w:ilvl w:val="0"/>
          <w:numId w:val="19"/>
        </w:numPr>
        <w:rPr>
          <w:rFonts w:ascii="Calibri" w:hAnsi="Calibri" w:cs="Calibri"/>
        </w:rPr>
      </w:pPr>
      <w:r w:rsidRPr="005C6C37">
        <w:rPr>
          <w:rFonts w:ascii="Calibri" w:hAnsi="Calibri" w:cs="Calibri"/>
        </w:rPr>
        <w:t xml:space="preserve">RETENTION OF AND ACCESS TO RECORDS:  Subgrantee </w:t>
      </w:r>
      <w:r w:rsidR="006411BD" w:rsidRPr="005C6C37">
        <w:rPr>
          <w:rFonts w:ascii="Calibri" w:hAnsi="Calibri" w:cs="Calibri"/>
        </w:rPr>
        <w:t xml:space="preserve">shall </w:t>
      </w:r>
      <w:r w:rsidRPr="005C6C37">
        <w:rPr>
          <w:rFonts w:ascii="Calibri" w:hAnsi="Calibri" w:cs="Calibri"/>
        </w:rPr>
        <w:t>comply with the requirements of Section X</w:t>
      </w:r>
      <w:r w:rsidR="00F5589C" w:rsidRPr="005C6C37">
        <w:rPr>
          <w:rFonts w:ascii="Calibri" w:hAnsi="Calibri" w:cs="Calibri"/>
        </w:rPr>
        <w:t>IV</w:t>
      </w:r>
      <w:r w:rsidRPr="005C6C37">
        <w:rPr>
          <w:rFonts w:ascii="Calibri" w:hAnsi="Calibri" w:cs="Calibri"/>
        </w:rPr>
        <w:t xml:space="preserve"> of </w:t>
      </w:r>
      <w:r w:rsidR="00F5589C" w:rsidRPr="005C6C37">
        <w:rPr>
          <w:rFonts w:ascii="Calibri" w:hAnsi="Calibri" w:cs="Calibri"/>
        </w:rPr>
        <w:t xml:space="preserve">Attachment D to </w:t>
      </w:r>
      <w:r w:rsidRPr="005C6C37">
        <w:rPr>
          <w:rFonts w:ascii="Calibri" w:hAnsi="Calibri" w:cs="Calibri"/>
        </w:rPr>
        <w:t xml:space="preserve">the Grant Agreement and </w:t>
      </w:r>
      <w:r w:rsidRPr="005C6C37">
        <w:rPr>
          <w:rFonts w:ascii="Calibri" w:hAnsi="Calibri" w:cs="Calibri"/>
          <w:i/>
          <w:iCs/>
        </w:rPr>
        <w:t xml:space="preserve">Agency Procedures, </w:t>
      </w:r>
      <w:r w:rsidRPr="005C6C37">
        <w:rPr>
          <w:rFonts w:ascii="Calibri" w:hAnsi="Calibri" w:cs="Calibri"/>
        </w:rPr>
        <w:t>Chapter 3.</w:t>
      </w:r>
    </w:p>
    <w:p w14:paraId="3D017550" w14:textId="77777777" w:rsidR="00ED2972" w:rsidRPr="005C6C37" w:rsidRDefault="00ED2972" w:rsidP="001304A1">
      <w:pPr>
        <w:rPr>
          <w:rFonts w:ascii="Calibri" w:hAnsi="Calibri" w:cs="Calibri"/>
        </w:rPr>
      </w:pPr>
    </w:p>
    <w:p w14:paraId="7BFE555A" w14:textId="77777777" w:rsidR="005C6C37" w:rsidRDefault="00ED2972" w:rsidP="005C6C37">
      <w:pPr>
        <w:pStyle w:val="BodyTextIndent"/>
        <w:numPr>
          <w:ilvl w:val="0"/>
          <w:numId w:val="21"/>
        </w:numPr>
        <w:rPr>
          <w:rFonts w:ascii="Calibri" w:hAnsi="Calibri" w:cs="Calibri"/>
          <w:sz w:val="24"/>
          <w:szCs w:val="24"/>
        </w:rPr>
      </w:pPr>
      <w:r w:rsidRPr="005C6C37">
        <w:rPr>
          <w:rFonts w:ascii="Calibri" w:hAnsi="Calibri" w:cs="Calibri"/>
          <w:sz w:val="24"/>
          <w:szCs w:val="24"/>
        </w:rPr>
        <w:t xml:space="preserve">Financial records, supporting documents, statistical records, and all other records pertinent to this VCDP project shall be retained in accordance with </w:t>
      </w:r>
      <w:r w:rsidRPr="005C6C37">
        <w:rPr>
          <w:rFonts w:ascii="Calibri" w:hAnsi="Calibri" w:cs="Calibri"/>
          <w:i/>
          <w:iCs/>
          <w:sz w:val="24"/>
          <w:szCs w:val="24"/>
        </w:rPr>
        <w:t xml:space="preserve">Agency Procedures, </w:t>
      </w:r>
      <w:r w:rsidRPr="005C6C37">
        <w:rPr>
          <w:rFonts w:ascii="Calibri" w:hAnsi="Calibri" w:cs="Calibri"/>
          <w:sz w:val="24"/>
          <w:szCs w:val="24"/>
        </w:rPr>
        <w:t>Chapter 3.</w:t>
      </w:r>
    </w:p>
    <w:p w14:paraId="671D4EFC" w14:textId="77777777" w:rsidR="005C6C37" w:rsidRPr="005C6C37" w:rsidRDefault="005C6C37" w:rsidP="005C6C37">
      <w:pPr>
        <w:pStyle w:val="BodyTextIndent"/>
        <w:ind w:left="679"/>
        <w:rPr>
          <w:rFonts w:ascii="Calibri" w:hAnsi="Calibri" w:cs="Calibri"/>
          <w:sz w:val="24"/>
          <w:szCs w:val="24"/>
        </w:rPr>
      </w:pPr>
    </w:p>
    <w:p w14:paraId="6A6C0BF6" w14:textId="77777777" w:rsidR="006411BD" w:rsidRPr="005C6C37" w:rsidRDefault="00ED2972" w:rsidP="005C6C37">
      <w:pPr>
        <w:pStyle w:val="BodyTextIndent"/>
        <w:numPr>
          <w:ilvl w:val="0"/>
          <w:numId w:val="21"/>
        </w:numPr>
        <w:rPr>
          <w:rFonts w:ascii="Calibri" w:hAnsi="Calibri" w:cs="Calibri"/>
          <w:sz w:val="24"/>
          <w:szCs w:val="24"/>
        </w:rPr>
      </w:pPr>
      <w:r w:rsidRPr="005C6C37">
        <w:rPr>
          <w:rFonts w:ascii="Calibri" w:hAnsi="Calibri" w:cs="Calibri"/>
          <w:sz w:val="24"/>
          <w:szCs w:val="24"/>
        </w:rPr>
        <w:t>Authorized representatives of the Secretary of the Agency, the Secretary of HUD, the Inspector General of the United States, or the U.S. General Accounting Office shall have access to all books, accounts, records, reports, files, papers, things, or property belonging to, or in use by, the Grantee, Subgrantee or any Subrecipient pertaining to the receipt and administration of Vermont Community Development Program funds, as may be necessary to make audits, examinations, excerpts, and transcripts.</w:t>
      </w:r>
    </w:p>
    <w:p w14:paraId="4E13C438" w14:textId="77777777" w:rsidR="006411BD" w:rsidRPr="005C6C37" w:rsidRDefault="006411BD" w:rsidP="00020927">
      <w:pPr>
        <w:ind w:left="792"/>
        <w:rPr>
          <w:rFonts w:ascii="Calibri" w:hAnsi="Calibri" w:cs="Calibri"/>
        </w:rPr>
      </w:pPr>
    </w:p>
    <w:p w14:paraId="675B68BD" w14:textId="77777777" w:rsidR="00ED2972" w:rsidRDefault="00632CE1" w:rsidP="00361A9E">
      <w:pPr>
        <w:numPr>
          <w:ilvl w:val="0"/>
          <w:numId w:val="19"/>
        </w:numPr>
        <w:rPr>
          <w:rFonts w:ascii="Calibri" w:hAnsi="Calibri" w:cs="Calibri"/>
        </w:rPr>
      </w:pPr>
      <w:r w:rsidRPr="005C6C37">
        <w:rPr>
          <w:rFonts w:ascii="Calibri" w:hAnsi="Calibri" w:cs="Calibri"/>
        </w:rPr>
        <w:t xml:space="preserve">LABOR and </w:t>
      </w:r>
      <w:r w:rsidR="00ED2972" w:rsidRPr="005C6C37">
        <w:rPr>
          <w:rFonts w:ascii="Calibri" w:hAnsi="Calibri" w:cs="Calibri"/>
        </w:rPr>
        <w:t xml:space="preserve">EQUAL OPPORTUNITY:  </w:t>
      </w:r>
      <w:r w:rsidRPr="005C6C37">
        <w:rPr>
          <w:rFonts w:ascii="Calibri" w:hAnsi="Calibri" w:cs="Calibri"/>
        </w:rPr>
        <w:t>To the extent applicable, Subgrantee will administer and enforce the Davis</w:t>
      </w:r>
      <w:r w:rsidRPr="005C6C37">
        <w:rPr>
          <w:rFonts w:ascii="Calibri" w:hAnsi="Calibri" w:cs="Calibri"/>
        </w:rPr>
        <w:noBreakHyphen/>
        <w:t>Bacon Act [40 USC 276a et seq.]; the Federal Fair Labor Standards Act [29 USC 201 et seq.]; and the Contract Work Hours and Safety Standards Act [40 USC 327</w:t>
      </w:r>
      <w:r w:rsidRPr="005C6C37">
        <w:rPr>
          <w:rFonts w:ascii="Calibri" w:hAnsi="Calibri" w:cs="Calibri"/>
        </w:rPr>
        <w:noBreakHyphen/>
        <w:t>333].  Subgrantee will comply with the Copeland Anti</w:t>
      </w:r>
      <w:r w:rsidRPr="005C6C37">
        <w:rPr>
          <w:rFonts w:ascii="Calibri" w:hAnsi="Calibri" w:cs="Calibri"/>
        </w:rPr>
        <w:noBreakHyphen/>
        <w:t>kickback</w:t>
      </w:r>
      <w:r w:rsidRPr="00632CE1">
        <w:rPr>
          <w:rFonts w:ascii="Calibri" w:hAnsi="Calibri" w:cs="Calibri"/>
        </w:rPr>
        <w:t xml:space="preserve"> Act of 1934, [18 USC 874 and 40 USC 276c]; Executive </w:t>
      </w:r>
      <w:r w:rsidRPr="00632CE1">
        <w:rPr>
          <w:rFonts w:ascii="Calibri" w:hAnsi="Calibri" w:cs="Calibri"/>
        </w:rPr>
        <w:lastRenderedPageBreak/>
        <w:t>Order 11246 (Equal Employment Op</w:t>
      </w:r>
      <w:r w:rsidRPr="00632CE1">
        <w:rPr>
          <w:rFonts w:ascii="Calibri" w:hAnsi="Calibri" w:cs="Calibri"/>
        </w:rPr>
        <w:softHyphen/>
        <w:t>portunities) as amended by Executive Orders 11375 and 12086 and the regulations issued pur</w:t>
      </w:r>
      <w:r w:rsidRPr="00632CE1">
        <w:rPr>
          <w:rFonts w:ascii="Calibri" w:hAnsi="Calibri" w:cs="Calibri"/>
        </w:rPr>
        <w:softHyphen/>
        <w:t>suant thereto [ 41 CFR 60]; and Section 3 of the Housing and Urban Develop</w:t>
      </w:r>
      <w:r w:rsidRPr="00632CE1">
        <w:rPr>
          <w:rFonts w:ascii="Calibri" w:hAnsi="Calibri" w:cs="Calibri"/>
        </w:rPr>
        <w:softHyphen/>
        <w:t xml:space="preserve">ment Act of 1968 [12 USC 1701u] as amended, (equal employment and business opportunities) and the regulations at 24 CFR </w:t>
      </w:r>
      <w:r w:rsidR="0039052B">
        <w:rPr>
          <w:rFonts w:ascii="Calibri" w:hAnsi="Calibri" w:cs="Calibri"/>
        </w:rPr>
        <w:t>7</w:t>
      </w:r>
      <w:r w:rsidRPr="00632CE1">
        <w:rPr>
          <w:rFonts w:ascii="Calibri" w:hAnsi="Calibri" w:cs="Calibri"/>
        </w:rPr>
        <w:t>5</w:t>
      </w:r>
      <w:r w:rsidR="0039052B">
        <w:rPr>
          <w:rFonts w:ascii="Calibri" w:hAnsi="Calibri" w:cs="Calibri"/>
        </w:rPr>
        <w:t xml:space="preserve"> Subpart C</w:t>
      </w:r>
      <w:r w:rsidRPr="00632CE1">
        <w:rPr>
          <w:rFonts w:ascii="Calibri" w:hAnsi="Calibri" w:cs="Calibri"/>
        </w:rPr>
        <w:t xml:space="preserve">.  Subgrantee will also comply with the </w:t>
      </w:r>
      <w:r w:rsidR="00ED2972" w:rsidRPr="00632CE1">
        <w:rPr>
          <w:rFonts w:ascii="Calibri" w:hAnsi="Calibri" w:cs="Calibri"/>
        </w:rPr>
        <w:t>requirements of Section X</w:t>
      </w:r>
      <w:r w:rsidR="00AD1528" w:rsidRPr="00632CE1">
        <w:rPr>
          <w:rFonts w:ascii="Calibri" w:hAnsi="Calibri" w:cs="Calibri"/>
        </w:rPr>
        <w:t xml:space="preserve"> </w:t>
      </w:r>
      <w:r w:rsidR="00ED2972" w:rsidRPr="00632CE1">
        <w:rPr>
          <w:rFonts w:ascii="Calibri" w:hAnsi="Calibri" w:cs="Calibri"/>
        </w:rPr>
        <w:t xml:space="preserve">of </w:t>
      </w:r>
      <w:r w:rsidR="00AD1528" w:rsidRPr="00632CE1">
        <w:rPr>
          <w:rFonts w:ascii="Calibri" w:hAnsi="Calibri" w:cs="Calibri"/>
        </w:rPr>
        <w:t xml:space="preserve">Attachment D to </w:t>
      </w:r>
      <w:r w:rsidR="00ED2972" w:rsidRPr="00632CE1">
        <w:rPr>
          <w:rFonts w:ascii="Calibri" w:hAnsi="Calibri" w:cs="Calibri"/>
        </w:rPr>
        <w:t>the Grant Agreement, and the requirements of Title 21, V.S.A. Chapter 5, Subchapter 6, (495-495h), relating to fair employment practices, and Title 9 V.S.A Chapter 139, Sections 4503 and 4504, relating to fair housing practices.</w:t>
      </w:r>
    </w:p>
    <w:p w14:paraId="38CE170B" w14:textId="77777777" w:rsidR="00C874D2" w:rsidRDefault="00C874D2" w:rsidP="00C874D2">
      <w:pPr>
        <w:ind w:left="360"/>
        <w:rPr>
          <w:rFonts w:ascii="Calibri" w:hAnsi="Calibri" w:cs="Calibri"/>
        </w:rPr>
      </w:pPr>
    </w:p>
    <w:p w14:paraId="5556C88D" w14:textId="77777777" w:rsidR="00632CE1" w:rsidRDefault="00632CE1" w:rsidP="00361A9E">
      <w:pPr>
        <w:numPr>
          <w:ilvl w:val="0"/>
          <w:numId w:val="19"/>
        </w:numPr>
        <w:rPr>
          <w:rFonts w:ascii="Calibri" w:hAnsi="Calibri" w:cs="Calibri"/>
        </w:rPr>
      </w:pPr>
      <w:r>
        <w:rPr>
          <w:rFonts w:ascii="Calibri" w:hAnsi="Calibri" w:cs="Calibri"/>
        </w:rPr>
        <w:t xml:space="preserve">ENVIRONMENTAL:  </w:t>
      </w:r>
      <w:r w:rsidR="00C874D2">
        <w:rPr>
          <w:rFonts w:ascii="Calibri" w:hAnsi="Calibri" w:cs="Calibri"/>
        </w:rPr>
        <w:t xml:space="preserve">Subgrantee will comply with the Clean Air Act (42 U.S.C. 7401-7671q and the Federal Water Pollution Contract Act (33 U.S.C. 1251-1387), as amended.  Violations shall be reported to the Federal awarding agency and the Regional Office of the Environmental Protection Agency (EPA).  </w:t>
      </w:r>
    </w:p>
    <w:p w14:paraId="7D58B4F7" w14:textId="77777777" w:rsidR="00C874D2" w:rsidRDefault="00C874D2" w:rsidP="00C874D2">
      <w:pPr>
        <w:ind w:left="360"/>
        <w:rPr>
          <w:rFonts w:ascii="Calibri" w:hAnsi="Calibri" w:cs="Calibri"/>
        </w:rPr>
      </w:pPr>
    </w:p>
    <w:p w14:paraId="4F236F93" w14:textId="77777777" w:rsidR="00632CE1" w:rsidRPr="00632CE1" w:rsidRDefault="00632CE1" w:rsidP="00361A9E">
      <w:pPr>
        <w:numPr>
          <w:ilvl w:val="0"/>
          <w:numId w:val="19"/>
        </w:numPr>
        <w:rPr>
          <w:rFonts w:ascii="Calibri" w:hAnsi="Calibri" w:cs="Calibri"/>
        </w:rPr>
      </w:pPr>
      <w:r>
        <w:rPr>
          <w:rFonts w:ascii="Calibri" w:hAnsi="Calibri" w:cs="Calibri"/>
        </w:rPr>
        <w:t xml:space="preserve">LOBBYING:  </w:t>
      </w:r>
      <w:r w:rsidR="00C874D2">
        <w:rPr>
          <w:rFonts w:ascii="Calibri" w:hAnsi="Calibri" w:cs="Calibri"/>
        </w:rPr>
        <w:t xml:space="preserve">Subgrantee shall not use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1352 (Byrd Anti-Lobbying Amendment).  </w:t>
      </w:r>
    </w:p>
    <w:p w14:paraId="1D7C4062" w14:textId="77777777" w:rsidR="00ED2972" w:rsidRPr="003356CE" w:rsidRDefault="00ED2972" w:rsidP="001304A1">
      <w:pPr>
        <w:ind w:left="720" w:hanging="720"/>
        <w:rPr>
          <w:rFonts w:ascii="Calibri" w:hAnsi="Calibri" w:cs="Calibri"/>
        </w:rPr>
      </w:pPr>
    </w:p>
    <w:p w14:paraId="42BEAB3F" w14:textId="77777777" w:rsidR="00ED2972" w:rsidRPr="003356CE" w:rsidRDefault="00ED2972" w:rsidP="00361A9E">
      <w:pPr>
        <w:numPr>
          <w:ilvl w:val="0"/>
          <w:numId w:val="19"/>
        </w:numPr>
        <w:rPr>
          <w:rFonts w:ascii="Calibri" w:hAnsi="Calibri" w:cs="Calibri"/>
        </w:rPr>
      </w:pPr>
      <w:r w:rsidRPr="003356CE">
        <w:rPr>
          <w:rFonts w:ascii="Calibri" w:hAnsi="Calibri" w:cs="Calibri"/>
        </w:rPr>
        <w:t>INTERPRETATION: This Agreement shall be governed by and construed in accordance with the laws of the State of Vermont and the laws of the United States of America, where applicable.</w:t>
      </w:r>
    </w:p>
    <w:p w14:paraId="27BC59D8" w14:textId="77777777" w:rsidR="006411BD" w:rsidRPr="003356CE" w:rsidRDefault="006411BD" w:rsidP="00020927">
      <w:pPr>
        <w:ind w:left="360"/>
        <w:rPr>
          <w:rFonts w:ascii="Calibri" w:hAnsi="Calibri" w:cs="Calibri"/>
        </w:rPr>
      </w:pPr>
    </w:p>
    <w:p w14:paraId="7FCF71A8" w14:textId="77777777" w:rsidR="00ED2972" w:rsidRPr="00576A3B" w:rsidRDefault="00ED2972" w:rsidP="001304A1">
      <w:pPr>
        <w:rPr>
          <w:rFonts w:ascii="Calibri" w:hAnsi="Calibri" w:cs="Calibri"/>
        </w:rPr>
      </w:pPr>
    </w:p>
    <w:p w14:paraId="54483117" w14:textId="77777777" w:rsidR="00ED2972" w:rsidRPr="00576A3B" w:rsidRDefault="006411BD" w:rsidP="00361A9E">
      <w:pPr>
        <w:pStyle w:val="Triangle"/>
        <w:numPr>
          <w:ilvl w:val="0"/>
          <w:numId w:val="16"/>
        </w:numPr>
        <w:tabs>
          <w:tab w:val="left" w:pos="-652"/>
          <w:tab w:val="left" w:pos="0"/>
          <w:tab w:val="left" w:pos="319"/>
          <w:tab w:val="left" w:pos="679"/>
          <w:tab w:val="left" w:pos="1080"/>
          <w:tab w:val="left" w:pos="1440"/>
          <w:tab w:val="left" w:pos="1800"/>
          <w:tab w:val="left" w:pos="2160"/>
          <w:tab w:val="left" w:pos="2520"/>
        </w:tabs>
        <w:spacing w:after="120"/>
        <w:rPr>
          <w:rFonts w:ascii="Calibri" w:hAnsi="Calibri" w:cs="Calibri"/>
          <w:sz w:val="24"/>
          <w:szCs w:val="24"/>
        </w:rPr>
      </w:pPr>
      <w:r w:rsidRPr="00576A3B">
        <w:rPr>
          <w:rFonts w:ascii="Calibri" w:hAnsi="Calibri" w:cs="Calibri"/>
          <w:sz w:val="24"/>
          <w:szCs w:val="24"/>
        </w:rPr>
        <w:t xml:space="preserve"> </w:t>
      </w:r>
      <w:r w:rsidR="00ED2972" w:rsidRPr="00387698">
        <w:rPr>
          <w:rFonts w:ascii="Calibri" w:hAnsi="Calibri" w:cs="Calibri"/>
          <w:b/>
          <w:sz w:val="24"/>
          <w:szCs w:val="24"/>
        </w:rPr>
        <w:t>MISCELLANEOUS</w:t>
      </w:r>
      <w:r w:rsidR="00ED2972" w:rsidRPr="00576A3B">
        <w:rPr>
          <w:rFonts w:ascii="Calibri" w:hAnsi="Calibri" w:cs="Calibri"/>
          <w:b/>
          <w:sz w:val="24"/>
          <w:szCs w:val="24"/>
        </w:rPr>
        <w:t xml:space="preserve"> PROVISIONS</w:t>
      </w:r>
    </w:p>
    <w:p w14:paraId="70903152" w14:textId="77777777" w:rsidR="00ED2972" w:rsidRPr="00576A3B" w:rsidRDefault="00ED2972" w:rsidP="001304A1">
      <w:pPr>
        <w:rPr>
          <w:rFonts w:ascii="Calibri" w:hAnsi="Calibri" w:cs="Calibri"/>
        </w:rPr>
      </w:pPr>
    </w:p>
    <w:p w14:paraId="66C0FB31" w14:textId="77777777" w:rsidR="00ED2972" w:rsidRPr="00576A3B" w:rsidRDefault="00ED2972" w:rsidP="00361A9E">
      <w:pPr>
        <w:numPr>
          <w:ilvl w:val="0"/>
          <w:numId w:val="13"/>
        </w:numPr>
        <w:rPr>
          <w:rFonts w:ascii="Calibri" w:hAnsi="Calibri" w:cs="Calibri"/>
        </w:rPr>
      </w:pPr>
      <w:r w:rsidRPr="00576A3B">
        <w:rPr>
          <w:rFonts w:ascii="Calibri" w:hAnsi="Calibri" w:cs="Calibri"/>
        </w:rPr>
        <w:t xml:space="preserve">REVISIONS AND AMENDMENTS:  Revisions and amendments to this Subgrant Agreement shall only be made pursuant to Section </w:t>
      </w:r>
      <w:r w:rsidR="00F5589C" w:rsidRPr="00576A3B">
        <w:rPr>
          <w:rFonts w:ascii="Calibri" w:hAnsi="Calibri" w:cs="Calibri"/>
        </w:rPr>
        <w:t xml:space="preserve">XIX of Attachment D to </w:t>
      </w:r>
      <w:r w:rsidRPr="00576A3B">
        <w:rPr>
          <w:rFonts w:ascii="Calibri" w:hAnsi="Calibri" w:cs="Calibri"/>
        </w:rPr>
        <w:t xml:space="preserve">the Grant Agreement.  All amendments to this Subgrant Agreement shall be reduced to writing and shall be executed by all parties to the document.  Subgrantee acknowledges that the Agency may require an amendment to this Agreement to ensure, or enhance the possibility of, Subgrantee’s achieving the National Objective.  A copy of any amendment to this document shall be submitted to the Agency for its approval prior to execution of the amendment.  </w:t>
      </w:r>
    </w:p>
    <w:p w14:paraId="14716FEE" w14:textId="77777777" w:rsidR="00ED2972" w:rsidRPr="00576A3B" w:rsidRDefault="00ED2972" w:rsidP="001304A1">
      <w:pPr>
        <w:ind w:left="720" w:hanging="720"/>
        <w:rPr>
          <w:rFonts w:ascii="Calibri" w:hAnsi="Calibri" w:cs="Calibri"/>
        </w:rPr>
      </w:pPr>
    </w:p>
    <w:p w14:paraId="5EDFAADE" w14:textId="77777777" w:rsidR="00ED2972" w:rsidRPr="00576A3B" w:rsidRDefault="00ED2972" w:rsidP="00361A9E">
      <w:pPr>
        <w:numPr>
          <w:ilvl w:val="0"/>
          <w:numId w:val="13"/>
        </w:numPr>
        <w:rPr>
          <w:rFonts w:ascii="Calibri" w:hAnsi="Calibri" w:cs="Calibri"/>
        </w:rPr>
      </w:pPr>
      <w:r w:rsidRPr="00576A3B">
        <w:rPr>
          <w:rFonts w:ascii="Calibri" w:hAnsi="Calibri" w:cs="Calibri"/>
        </w:rPr>
        <w:t xml:space="preserve">ENVIRONMENTAL REVIEW:  Pursuant to Subsections </w:t>
      </w:r>
      <w:r w:rsidR="00F5589C" w:rsidRPr="00576A3B">
        <w:rPr>
          <w:rFonts w:ascii="Calibri" w:hAnsi="Calibri" w:cs="Calibri"/>
        </w:rPr>
        <w:t xml:space="preserve">III(C) </w:t>
      </w:r>
      <w:r w:rsidRPr="00576A3B">
        <w:rPr>
          <w:rFonts w:ascii="Calibri" w:hAnsi="Calibri" w:cs="Calibri"/>
        </w:rPr>
        <w:t xml:space="preserve">of </w:t>
      </w:r>
      <w:r w:rsidR="00F5589C" w:rsidRPr="00576A3B">
        <w:rPr>
          <w:rFonts w:ascii="Calibri" w:hAnsi="Calibri" w:cs="Calibri"/>
        </w:rPr>
        <w:t xml:space="preserve">Attachment D to </w:t>
      </w:r>
      <w:r w:rsidRPr="00576A3B">
        <w:rPr>
          <w:rFonts w:ascii="Calibri" w:hAnsi="Calibri" w:cs="Calibri"/>
        </w:rPr>
        <w:t xml:space="preserve">the Grant Agreement, there shall be no reimbursement using </w:t>
      </w:r>
      <w:r w:rsidR="00215AC8">
        <w:rPr>
          <w:rFonts w:ascii="Calibri" w:hAnsi="Calibri" w:cs="Calibri"/>
        </w:rPr>
        <w:t>CDBG</w:t>
      </w:r>
      <w:r w:rsidR="00215AC8" w:rsidRPr="00576A3B">
        <w:rPr>
          <w:rFonts w:ascii="Calibri" w:hAnsi="Calibri" w:cs="Calibri"/>
        </w:rPr>
        <w:t xml:space="preserve"> </w:t>
      </w:r>
      <w:r w:rsidRPr="00576A3B">
        <w:rPr>
          <w:rFonts w:ascii="Calibri" w:hAnsi="Calibri" w:cs="Calibri"/>
        </w:rPr>
        <w:t>funds for any expenses incurred for activities commenced prior to the date the Agency issues the Notice of Release of Funds.</w:t>
      </w:r>
    </w:p>
    <w:p w14:paraId="45AAE356" w14:textId="77777777" w:rsidR="00ED2972" w:rsidRPr="00576A3B" w:rsidRDefault="00ED2972" w:rsidP="001304A1">
      <w:pPr>
        <w:ind w:left="720" w:hanging="720"/>
        <w:rPr>
          <w:rFonts w:ascii="Calibri" w:hAnsi="Calibri" w:cs="Calibri"/>
        </w:rPr>
      </w:pPr>
    </w:p>
    <w:p w14:paraId="47E0282B" w14:textId="77777777" w:rsidR="00ED2972" w:rsidRPr="00576A3B" w:rsidRDefault="00ED2972" w:rsidP="00361A9E">
      <w:pPr>
        <w:numPr>
          <w:ilvl w:val="0"/>
          <w:numId w:val="13"/>
        </w:numPr>
        <w:rPr>
          <w:rFonts w:ascii="Calibri" w:hAnsi="Calibri" w:cs="Calibri"/>
        </w:rPr>
      </w:pPr>
      <w:r w:rsidRPr="00576A3B">
        <w:rPr>
          <w:rFonts w:ascii="Calibri" w:hAnsi="Calibri" w:cs="Calibri"/>
        </w:rPr>
        <w:t xml:space="preserve">PARAGRAPH TITLES:  The titles to the paragraphs of this Agreement are used solely for purposes of identification, and are not to be construed as affecting the meaning of the language of the paragraphs. </w:t>
      </w:r>
    </w:p>
    <w:p w14:paraId="7D71CFDC" w14:textId="77777777" w:rsidR="00ED2972" w:rsidRPr="00576A3B" w:rsidRDefault="00ED2972" w:rsidP="001304A1">
      <w:pPr>
        <w:ind w:left="720" w:hanging="720"/>
        <w:rPr>
          <w:rFonts w:ascii="Calibri" w:hAnsi="Calibri" w:cs="Calibri"/>
        </w:rPr>
      </w:pPr>
    </w:p>
    <w:p w14:paraId="12402DC0" w14:textId="77777777" w:rsidR="00ED2972" w:rsidRPr="00576A3B" w:rsidRDefault="00ED2972" w:rsidP="00361A9E">
      <w:pPr>
        <w:numPr>
          <w:ilvl w:val="0"/>
          <w:numId w:val="13"/>
        </w:numPr>
        <w:rPr>
          <w:rFonts w:ascii="Calibri" w:hAnsi="Calibri" w:cs="Calibri"/>
        </w:rPr>
      </w:pPr>
      <w:r w:rsidRPr="00576A3B">
        <w:rPr>
          <w:rFonts w:ascii="Calibri" w:hAnsi="Calibri" w:cs="Calibri"/>
        </w:rPr>
        <w:t>NOTICE ADDRESSES:  Subgrantee and Grantee shall give one another notice pursuant to this Agreement at the addresses set forth below for each, and shall keep the other informed in any change of address for notice purposes:</w:t>
      </w:r>
    </w:p>
    <w:p w14:paraId="4327D7EC" w14:textId="77777777" w:rsidR="00ED2972" w:rsidRPr="00576A3B" w:rsidRDefault="00ED2972" w:rsidP="001304A1">
      <w:pPr>
        <w:rPr>
          <w:rFonts w:ascii="Calibri" w:hAnsi="Calibri" w:cs="Calibri"/>
        </w:rPr>
      </w:pPr>
    </w:p>
    <w:tbl>
      <w:tblPr>
        <w:tblW w:w="0" w:type="auto"/>
        <w:tblInd w:w="720" w:type="dxa"/>
        <w:tblLook w:val="0000" w:firstRow="0" w:lastRow="0" w:firstColumn="0" w:lastColumn="0" w:noHBand="0" w:noVBand="0"/>
      </w:tblPr>
      <w:tblGrid>
        <w:gridCol w:w="4674"/>
        <w:gridCol w:w="4686"/>
      </w:tblGrid>
      <w:tr w:rsidR="00ED2972" w:rsidRPr="00576A3B" w14:paraId="3AA77625" w14:textId="77777777" w:rsidTr="006122D3">
        <w:tblPrEx>
          <w:tblCellMar>
            <w:top w:w="0" w:type="dxa"/>
            <w:bottom w:w="0" w:type="dxa"/>
          </w:tblCellMar>
        </w:tblPrEx>
        <w:tc>
          <w:tcPr>
            <w:tcW w:w="4687" w:type="dxa"/>
          </w:tcPr>
          <w:p w14:paraId="6A9342E9" w14:textId="77777777" w:rsidR="00ED2972" w:rsidRPr="00576A3B" w:rsidRDefault="00ED2972">
            <w:pPr>
              <w:rPr>
                <w:rFonts w:ascii="Calibri" w:hAnsi="Calibri" w:cs="Calibri"/>
              </w:rPr>
            </w:pPr>
            <w:r w:rsidRPr="00576A3B">
              <w:rPr>
                <w:rFonts w:ascii="Calibri" w:hAnsi="Calibri" w:cs="Calibri"/>
              </w:rPr>
              <w:lastRenderedPageBreak/>
              <w:t xml:space="preserve">Grantee:  </w:t>
            </w:r>
            <w:r w:rsidRPr="00576A3B">
              <w:rPr>
                <w:rFonts w:ascii="Calibri" w:hAnsi="Calibri" w:cs="Calibri"/>
              </w:rPr>
              <w:fldChar w:fldCharType="begin">
                <w:ffData>
                  <w:name w:val="Text17"/>
                  <w:enabled/>
                  <w:calcOnExit w:val="0"/>
                  <w:textInput/>
                </w:ffData>
              </w:fldChar>
            </w:r>
            <w:bookmarkStart w:id="16" w:name="Text17"/>
            <w:r w:rsidRPr="00576A3B">
              <w:rPr>
                <w:rFonts w:ascii="Calibri" w:hAnsi="Calibri" w:cs="Calibri"/>
              </w:rPr>
              <w:instrText xml:space="preserve"> FORMTEXT </w:instrText>
            </w:r>
            <w:r w:rsidRPr="00576A3B">
              <w:rPr>
                <w:rFonts w:ascii="Calibri" w:hAnsi="Calibri" w:cs="Calibri"/>
              </w:rPr>
            </w:r>
            <w:r w:rsidRPr="00576A3B">
              <w:rPr>
                <w:rFonts w:ascii="Calibri" w:hAnsi="Calibri" w:cs="Calibri"/>
              </w:rPr>
              <w:fldChar w:fldCharType="separate"/>
            </w:r>
            <w:r w:rsidRPr="00576A3B">
              <w:rPr>
                <w:rFonts w:ascii="Calibri" w:hAnsi="Calibri" w:cs="Calibri"/>
                <w:noProof/>
              </w:rPr>
              <w:t> </w:t>
            </w:r>
            <w:r w:rsidRPr="00576A3B">
              <w:rPr>
                <w:rFonts w:ascii="Calibri" w:hAnsi="Calibri" w:cs="Calibri"/>
                <w:noProof/>
              </w:rPr>
              <w:t> </w:t>
            </w:r>
            <w:r w:rsidRPr="00576A3B">
              <w:rPr>
                <w:rFonts w:ascii="Calibri" w:hAnsi="Calibri" w:cs="Calibri"/>
                <w:noProof/>
              </w:rPr>
              <w:t> </w:t>
            </w:r>
            <w:r w:rsidRPr="00576A3B">
              <w:rPr>
                <w:rFonts w:ascii="Calibri" w:hAnsi="Calibri" w:cs="Calibri"/>
                <w:noProof/>
              </w:rPr>
              <w:t> </w:t>
            </w:r>
            <w:r w:rsidRPr="00576A3B">
              <w:rPr>
                <w:rFonts w:ascii="Calibri" w:hAnsi="Calibri" w:cs="Calibri"/>
                <w:noProof/>
              </w:rPr>
              <w:t> </w:t>
            </w:r>
            <w:r w:rsidRPr="00576A3B">
              <w:rPr>
                <w:rFonts w:ascii="Calibri" w:hAnsi="Calibri" w:cs="Calibri"/>
              </w:rPr>
              <w:fldChar w:fldCharType="end"/>
            </w:r>
            <w:bookmarkEnd w:id="16"/>
          </w:p>
        </w:tc>
        <w:tc>
          <w:tcPr>
            <w:tcW w:w="4697" w:type="dxa"/>
          </w:tcPr>
          <w:p w14:paraId="2E7ADE1B" w14:textId="77777777" w:rsidR="00ED2972" w:rsidRPr="00576A3B" w:rsidRDefault="00ED2972">
            <w:pPr>
              <w:rPr>
                <w:rFonts w:ascii="Calibri" w:hAnsi="Calibri" w:cs="Calibri"/>
              </w:rPr>
            </w:pPr>
            <w:r w:rsidRPr="00576A3B">
              <w:rPr>
                <w:rFonts w:ascii="Calibri" w:hAnsi="Calibri" w:cs="Calibri"/>
              </w:rPr>
              <w:t xml:space="preserve">Subgrantee:  </w:t>
            </w:r>
            <w:r w:rsidRPr="00576A3B">
              <w:rPr>
                <w:rFonts w:ascii="Calibri" w:hAnsi="Calibri" w:cs="Calibri"/>
              </w:rPr>
              <w:fldChar w:fldCharType="begin">
                <w:ffData>
                  <w:name w:val="Text18"/>
                  <w:enabled/>
                  <w:calcOnExit w:val="0"/>
                  <w:textInput/>
                </w:ffData>
              </w:fldChar>
            </w:r>
            <w:bookmarkStart w:id="17" w:name="Text18"/>
            <w:r w:rsidRPr="00576A3B">
              <w:rPr>
                <w:rFonts w:ascii="Calibri" w:hAnsi="Calibri" w:cs="Calibri"/>
              </w:rPr>
              <w:instrText xml:space="preserve"> FORMTEXT </w:instrText>
            </w:r>
            <w:r w:rsidRPr="00576A3B">
              <w:rPr>
                <w:rFonts w:ascii="Calibri" w:hAnsi="Calibri" w:cs="Calibri"/>
              </w:rPr>
            </w:r>
            <w:r w:rsidRPr="00576A3B">
              <w:rPr>
                <w:rFonts w:ascii="Calibri" w:hAnsi="Calibri" w:cs="Calibri"/>
              </w:rPr>
              <w:fldChar w:fldCharType="separate"/>
            </w:r>
            <w:r w:rsidRPr="00576A3B">
              <w:rPr>
                <w:rFonts w:ascii="Calibri" w:hAnsi="Calibri" w:cs="Calibri"/>
                <w:noProof/>
              </w:rPr>
              <w:t> </w:t>
            </w:r>
            <w:r w:rsidRPr="00576A3B">
              <w:rPr>
                <w:rFonts w:ascii="Calibri" w:hAnsi="Calibri" w:cs="Calibri"/>
                <w:noProof/>
              </w:rPr>
              <w:t> </w:t>
            </w:r>
            <w:r w:rsidRPr="00576A3B">
              <w:rPr>
                <w:rFonts w:ascii="Calibri" w:hAnsi="Calibri" w:cs="Calibri"/>
                <w:noProof/>
              </w:rPr>
              <w:t> </w:t>
            </w:r>
            <w:r w:rsidRPr="00576A3B">
              <w:rPr>
                <w:rFonts w:ascii="Calibri" w:hAnsi="Calibri" w:cs="Calibri"/>
                <w:noProof/>
              </w:rPr>
              <w:t> </w:t>
            </w:r>
            <w:r w:rsidRPr="00576A3B">
              <w:rPr>
                <w:rFonts w:ascii="Calibri" w:hAnsi="Calibri" w:cs="Calibri"/>
                <w:noProof/>
              </w:rPr>
              <w:t> </w:t>
            </w:r>
            <w:r w:rsidRPr="00576A3B">
              <w:rPr>
                <w:rFonts w:ascii="Calibri" w:hAnsi="Calibri" w:cs="Calibri"/>
              </w:rPr>
              <w:fldChar w:fldCharType="end"/>
            </w:r>
            <w:bookmarkEnd w:id="17"/>
          </w:p>
        </w:tc>
      </w:tr>
    </w:tbl>
    <w:p w14:paraId="456C3618" w14:textId="77777777" w:rsidR="00ED2972" w:rsidRPr="00576A3B" w:rsidRDefault="00ED2972" w:rsidP="001304A1">
      <w:pPr>
        <w:pStyle w:val="Heading1"/>
        <w:rPr>
          <w:rFonts w:ascii="Calibri" w:hAnsi="Calibri" w:cs="Calibri"/>
        </w:rPr>
      </w:pPr>
    </w:p>
    <w:p w14:paraId="63640996" w14:textId="77777777" w:rsidR="00F5589C" w:rsidRPr="00576A3B" w:rsidRDefault="00F5589C" w:rsidP="00020927">
      <w:pPr>
        <w:rPr>
          <w:rFonts w:ascii="Calibri" w:hAnsi="Calibri" w:cs="Calibri"/>
        </w:rPr>
      </w:pPr>
    </w:p>
    <w:p w14:paraId="0FD0BBA7" w14:textId="77777777" w:rsidR="00ED2972" w:rsidRPr="00576A3B" w:rsidRDefault="006411BD" w:rsidP="00020927">
      <w:pPr>
        <w:pStyle w:val="Heading1"/>
        <w:jc w:val="left"/>
        <w:rPr>
          <w:rFonts w:ascii="Calibri" w:hAnsi="Calibri" w:cs="Calibri"/>
        </w:rPr>
      </w:pPr>
      <w:r w:rsidRPr="00576A3B">
        <w:rPr>
          <w:rFonts w:ascii="Calibri" w:hAnsi="Calibri" w:cs="Calibri"/>
        </w:rPr>
        <w:t xml:space="preserve">13.  </w:t>
      </w:r>
      <w:r w:rsidR="00ED2972" w:rsidRPr="00576A3B">
        <w:rPr>
          <w:rFonts w:ascii="Calibri" w:hAnsi="Calibri" w:cs="Calibri"/>
        </w:rPr>
        <w:t>DEFAULT AND REMEDIES</w:t>
      </w:r>
    </w:p>
    <w:p w14:paraId="55BBA852" w14:textId="77777777" w:rsidR="00ED2972" w:rsidRPr="00576A3B" w:rsidRDefault="00ED2972" w:rsidP="006122D3">
      <w:pPr>
        <w:rPr>
          <w:rFonts w:ascii="Calibri" w:hAnsi="Calibri" w:cs="Calibri"/>
        </w:rPr>
      </w:pPr>
    </w:p>
    <w:p w14:paraId="1B35238A" w14:textId="77777777" w:rsidR="00ED2972" w:rsidRPr="00576A3B" w:rsidRDefault="00ED2972" w:rsidP="00361A9E">
      <w:pPr>
        <w:numPr>
          <w:ilvl w:val="0"/>
          <w:numId w:val="15"/>
        </w:numPr>
        <w:rPr>
          <w:rFonts w:ascii="Calibri" w:hAnsi="Calibri" w:cs="Calibri"/>
        </w:rPr>
      </w:pPr>
      <w:r w:rsidRPr="00576A3B">
        <w:rPr>
          <w:rFonts w:ascii="Calibri" w:hAnsi="Calibri" w:cs="Calibri"/>
        </w:rPr>
        <w:t>DEFAULT:  If any of the following events of default shall occur without being cured within 30 days from the date that written notice of such default is received by Subgrantee from Grantee, Grantee, in its sole discretion, may convert this Subgrant into a Loan, and the resulting</w:t>
      </w:r>
      <w:r w:rsidRPr="00576A3B">
        <w:rPr>
          <w:rFonts w:ascii="Calibri" w:hAnsi="Calibri" w:cs="Calibri"/>
          <w:b/>
        </w:rPr>
        <w:t xml:space="preserve"> </w:t>
      </w:r>
      <w:r w:rsidRPr="00576A3B">
        <w:rPr>
          <w:rFonts w:ascii="Calibri" w:hAnsi="Calibri" w:cs="Calibri"/>
        </w:rPr>
        <w:t xml:space="preserve">Loan shall immediately become due and payable. </w:t>
      </w:r>
    </w:p>
    <w:p w14:paraId="60A11F20" w14:textId="77777777" w:rsidR="00ED2972" w:rsidRPr="00576A3B" w:rsidRDefault="00ED2972" w:rsidP="006122D3">
      <w:pPr>
        <w:rPr>
          <w:rFonts w:ascii="Calibri" w:hAnsi="Calibri" w:cs="Calibri"/>
        </w:rPr>
      </w:pPr>
    </w:p>
    <w:p w14:paraId="2033FF18" w14:textId="77777777" w:rsidR="00ED2972" w:rsidRPr="00576A3B" w:rsidRDefault="00ED2972" w:rsidP="00361A9E">
      <w:pPr>
        <w:numPr>
          <w:ilvl w:val="0"/>
          <w:numId w:val="15"/>
        </w:numPr>
        <w:rPr>
          <w:rFonts w:ascii="Calibri" w:hAnsi="Calibri" w:cs="Calibri"/>
        </w:rPr>
      </w:pPr>
      <w:r w:rsidRPr="00576A3B">
        <w:rPr>
          <w:rFonts w:ascii="Calibri" w:hAnsi="Calibri" w:cs="Calibri"/>
        </w:rPr>
        <w:t>The following events shall constitute events of default:</w:t>
      </w:r>
    </w:p>
    <w:p w14:paraId="05CE07DA" w14:textId="77777777" w:rsidR="00ED2972" w:rsidRPr="00576A3B" w:rsidRDefault="00ED2972" w:rsidP="006122D3">
      <w:pPr>
        <w:rPr>
          <w:rFonts w:ascii="Calibri" w:hAnsi="Calibri" w:cs="Calibri"/>
        </w:rPr>
      </w:pPr>
    </w:p>
    <w:p w14:paraId="4C0FD84A" w14:textId="77777777" w:rsidR="00DA08B9" w:rsidRPr="00576A3B" w:rsidRDefault="00ED2972" w:rsidP="00361A9E">
      <w:pPr>
        <w:pStyle w:val="BodyTextIndent2"/>
        <w:numPr>
          <w:ilvl w:val="0"/>
          <w:numId w:val="26"/>
        </w:numPr>
        <w:tabs>
          <w:tab w:val="clear" w:pos="270"/>
          <w:tab w:val="clear" w:pos="540"/>
          <w:tab w:val="clear" w:pos="1440"/>
          <w:tab w:val="clear" w:pos="1800"/>
          <w:tab w:val="clear" w:pos="2880"/>
          <w:tab w:val="left" w:pos="720"/>
        </w:tabs>
        <w:rPr>
          <w:rFonts w:ascii="Calibri" w:hAnsi="Calibri" w:cs="Calibri"/>
          <w:sz w:val="24"/>
        </w:rPr>
      </w:pPr>
      <w:r w:rsidRPr="00576A3B">
        <w:rPr>
          <w:rFonts w:ascii="Calibri" w:hAnsi="Calibri" w:cs="Calibri"/>
          <w:sz w:val="24"/>
        </w:rPr>
        <w:t>the Agency’s determination that Subgrantee has failed to achieve the National Objective;</w:t>
      </w:r>
    </w:p>
    <w:p w14:paraId="16E95B2A" w14:textId="77777777" w:rsidR="00387698" w:rsidRPr="00576A3B" w:rsidRDefault="00387698" w:rsidP="00387698">
      <w:pPr>
        <w:pStyle w:val="BodyTextIndent2"/>
        <w:tabs>
          <w:tab w:val="clear" w:pos="270"/>
          <w:tab w:val="clear" w:pos="540"/>
          <w:tab w:val="clear" w:pos="1440"/>
          <w:tab w:val="clear" w:pos="1800"/>
          <w:tab w:val="clear" w:pos="2880"/>
          <w:tab w:val="left" w:pos="720"/>
        </w:tabs>
        <w:spacing w:after="0"/>
        <w:ind w:left="720" w:firstLine="0"/>
        <w:rPr>
          <w:rFonts w:ascii="Calibri" w:hAnsi="Calibri" w:cs="Calibri"/>
          <w:sz w:val="24"/>
        </w:rPr>
      </w:pPr>
    </w:p>
    <w:p w14:paraId="115B0A4A" w14:textId="77777777" w:rsidR="00DA08B9" w:rsidRPr="00576A3B" w:rsidRDefault="00ED2972" w:rsidP="00361A9E">
      <w:pPr>
        <w:pStyle w:val="BodyTextIndent2"/>
        <w:numPr>
          <w:ilvl w:val="0"/>
          <w:numId w:val="26"/>
        </w:numPr>
        <w:tabs>
          <w:tab w:val="clear" w:pos="270"/>
          <w:tab w:val="clear" w:pos="540"/>
          <w:tab w:val="clear" w:pos="1440"/>
          <w:tab w:val="clear" w:pos="1800"/>
          <w:tab w:val="clear" w:pos="2880"/>
          <w:tab w:val="left" w:pos="720"/>
        </w:tabs>
        <w:rPr>
          <w:rFonts w:ascii="Calibri" w:hAnsi="Calibri" w:cs="Calibri"/>
          <w:sz w:val="24"/>
        </w:rPr>
      </w:pPr>
      <w:r w:rsidRPr="00576A3B">
        <w:rPr>
          <w:rFonts w:ascii="Calibri" w:hAnsi="Calibri" w:cs="Calibri"/>
          <w:sz w:val="24"/>
        </w:rPr>
        <w:t>the Agency’s determination that Subgrantee has failed to comply with all applicable provisions of the Grant Agreement;</w:t>
      </w:r>
    </w:p>
    <w:p w14:paraId="6CA67CEA" w14:textId="77777777" w:rsidR="00387698" w:rsidRPr="00576A3B" w:rsidRDefault="00387698" w:rsidP="00387698">
      <w:pPr>
        <w:pStyle w:val="BodyTextIndent2"/>
        <w:tabs>
          <w:tab w:val="clear" w:pos="270"/>
          <w:tab w:val="clear" w:pos="540"/>
          <w:tab w:val="clear" w:pos="1440"/>
          <w:tab w:val="clear" w:pos="1800"/>
          <w:tab w:val="clear" w:pos="2880"/>
          <w:tab w:val="left" w:pos="720"/>
        </w:tabs>
        <w:spacing w:after="0"/>
        <w:ind w:left="720" w:firstLine="0"/>
        <w:rPr>
          <w:rFonts w:ascii="Calibri" w:hAnsi="Calibri" w:cs="Calibri"/>
          <w:sz w:val="24"/>
        </w:rPr>
      </w:pPr>
    </w:p>
    <w:p w14:paraId="4A131A83" w14:textId="77777777" w:rsidR="00DA08B9" w:rsidRPr="00576A3B" w:rsidRDefault="00ED2972" w:rsidP="00361A9E">
      <w:pPr>
        <w:pStyle w:val="BodyTextIndent2"/>
        <w:numPr>
          <w:ilvl w:val="0"/>
          <w:numId w:val="26"/>
        </w:numPr>
        <w:tabs>
          <w:tab w:val="clear" w:pos="270"/>
          <w:tab w:val="clear" w:pos="540"/>
          <w:tab w:val="clear" w:pos="1440"/>
          <w:tab w:val="clear" w:pos="1800"/>
          <w:tab w:val="clear" w:pos="2880"/>
          <w:tab w:val="left" w:pos="720"/>
        </w:tabs>
        <w:rPr>
          <w:rFonts w:ascii="Calibri" w:hAnsi="Calibri" w:cs="Calibri"/>
          <w:sz w:val="24"/>
        </w:rPr>
      </w:pPr>
      <w:r w:rsidRPr="00576A3B">
        <w:rPr>
          <w:rFonts w:ascii="Calibri" w:hAnsi="Calibri" w:cs="Calibri"/>
          <w:sz w:val="24"/>
        </w:rPr>
        <w:t>Grantee’s determination that Subgrantee has failed to perform any of Subgrantee’s obligations under this Subgrant Agreement;</w:t>
      </w:r>
    </w:p>
    <w:p w14:paraId="59ECF705" w14:textId="77777777" w:rsidR="00DA08B9" w:rsidRPr="00576A3B" w:rsidRDefault="00DA08B9" w:rsidP="00387698">
      <w:pPr>
        <w:pStyle w:val="BodyTextIndent2"/>
        <w:tabs>
          <w:tab w:val="clear" w:pos="270"/>
          <w:tab w:val="clear" w:pos="540"/>
          <w:tab w:val="clear" w:pos="1440"/>
          <w:tab w:val="clear" w:pos="1800"/>
          <w:tab w:val="clear" w:pos="2880"/>
          <w:tab w:val="left" w:pos="720"/>
        </w:tabs>
        <w:spacing w:after="0"/>
        <w:ind w:left="720" w:firstLine="0"/>
        <w:rPr>
          <w:rFonts w:ascii="Calibri" w:hAnsi="Calibri" w:cs="Calibri"/>
          <w:sz w:val="24"/>
        </w:rPr>
      </w:pPr>
    </w:p>
    <w:p w14:paraId="72CD5614" w14:textId="77777777" w:rsidR="00ED2972" w:rsidRPr="00576A3B" w:rsidRDefault="00387698" w:rsidP="00361A9E">
      <w:pPr>
        <w:pStyle w:val="BodyTextIndent2"/>
        <w:numPr>
          <w:ilvl w:val="0"/>
          <w:numId w:val="26"/>
        </w:numPr>
        <w:tabs>
          <w:tab w:val="clear" w:pos="270"/>
          <w:tab w:val="clear" w:pos="540"/>
          <w:tab w:val="clear" w:pos="1440"/>
          <w:tab w:val="clear" w:pos="1800"/>
          <w:tab w:val="clear" w:pos="2880"/>
          <w:tab w:val="left" w:pos="720"/>
        </w:tabs>
        <w:rPr>
          <w:rFonts w:ascii="Calibri" w:hAnsi="Calibri" w:cs="Calibri"/>
          <w:sz w:val="24"/>
        </w:rPr>
      </w:pPr>
      <w:r w:rsidRPr="00576A3B">
        <w:rPr>
          <w:rFonts w:ascii="Calibri" w:hAnsi="Calibri" w:cs="Calibri"/>
          <w:sz w:val="24"/>
        </w:rPr>
        <w:t>G</w:t>
      </w:r>
      <w:r w:rsidR="00ED2972" w:rsidRPr="00576A3B">
        <w:rPr>
          <w:rFonts w:ascii="Calibri" w:hAnsi="Calibri" w:cs="Calibri"/>
          <w:sz w:val="24"/>
        </w:rPr>
        <w:t xml:space="preserve">rantee’s determination that Subgrantee has failed to perform as required by any document that secures this Subgrant. </w:t>
      </w:r>
    </w:p>
    <w:p w14:paraId="4A6C203F" w14:textId="77777777" w:rsidR="00ED2972" w:rsidRPr="00576A3B" w:rsidRDefault="00ED2972" w:rsidP="006122D3">
      <w:pPr>
        <w:rPr>
          <w:rFonts w:ascii="Calibri" w:hAnsi="Calibri" w:cs="Calibri"/>
        </w:rPr>
      </w:pPr>
    </w:p>
    <w:p w14:paraId="311DE8C7" w14:textId="77777777" w:rsidR="00ED2972" w:rsidRPr="00576A3B" w:rsidRDefault="00ED2972" w:rsidP="00361A9E">
      <w:pPr>
        <w:numPr>
          <w:ilvl w:val="0"/>
          <w:numId w:val="15"/>
        </w:numPr>
        <w:rPr>
          <w:rFonts w:ascii="Calibri" w:hAnsi="Calibri" w:cs="Calibri"/>
        </w:rPr>
      </w:pPr>
      <w:r w:rsidRPr="00576A3B">
        <w:rPr>
          <w:rFonts w:ascii="Calibri" w:hAnsi="Calibri" w:cs="Calibri"/>
        </w:rPr>
        <w:t>REMEDIES:  If Subgrantee fails to cure any breach or default prior to the expiration of the 30 day notice period, Grantee may demand repayment of all or a portion of the Grant, or invoke any other remedy allowed by the Grant Agreement, this Subgrant Agreement, or any other document related to this Subgrant, or by law.</w:t>
      </w:r>
    </w:p>
    <w:p w14:paraId="6377F69A" w14:textId="77777777" w:rsidR="00ED2972" w:rsidRPr="00576A3B" w:rsidRDefault="00ED2972" w:rsidP="006122D3">
      <w:pPr>
        <w:ind w:left="720" w:hanging="720"/>
        <w:rPr>
          <w:rFonts w:ascii="Calibri" w:hAnsi="Calibri" w:cs="Calibri"/>
        </w:rPr>
      </w:pPr>
    </w:p>
    <w:p w14:paraId="0C3C69C2" w14:textId="77777777" w:rsidR="00ED2972" w:rsidRPr="00576A3B" w:rsidRDefault="00ED2972" w:rsidP="00361A9E">
      <w:pPr>
        <w:numPr>
          <w:ilvl w:val="0"/>
          <w:numId w:val="15"/>
        </w:numPr>
        <w:rPr>
          <w:rFonts w:ascii="Calibri" w:hAnsi="Calibri" w:cs="Calibri"/>
        </w:rPr>
      </w:pPr>
      <w:r w:rsidRPr="00576A3B">
        <w:rPr>
          <w:rFonts w:ascii="Calibri" w:hAnsi="Calibri" w:cs="Calibri"/>
        </w:rPr>
        <w:t>REMEDIES CUMULATIVE:  All remedies provided in this agreement are distinct and cumulative to any other right or remedy under this agreement, or otherwise at law, and may be exercised concurrently, independently or successively.</w:t>
      </w:r>
    </w:p>
    <w:p w14:paraId="04B1FBF7" w14:textId="77777777" w:rsidR="00ED2972" w:rsidRPr="00576A3B" w:rsidRDefault="00ED2972" w:rsidP="006122D3">
      <w:pPr>
        <w:rPr>
          <w:rFonts w:ascii="Calibri" w:hAnsi="Calibri" w:cs="Calibri"/>
        </w:rPr>
      </w:pPr>
    </w:p>
    <w:p w14:paraId="3B1BE6F5" w14:textId="77777777" w:rsidR="0039052B" w:rsidRDefault="00ED2972" w:rsidP="0039052B">
      <w:pPr>
        <w:numPr>
          <w:ilvl w:val="0"/>
          <w:numId w:val="15"/>
        </w:numPr>
        <w:rPr>
          <w:rFonts w:ascii="Calibri" w:hAnsi="Calibri" w:cs="Calibri"/>
        </w:rPr>
      </w:pPr>
      <w:r w:rsidRPr="0039052B">
        <w:rPr>
          <w:rFonts w:ascii="Calibri" w:hAnsi="Calibri" w:cs="Calibri"/>
        </w:rPr>
        <w:t>FORBEARANCE NOT A WAIVER:  Any forbearance by Grantee in exercising any right or remedy hereunder, or otherwise afforded by applicable law, shall not be a waiver of or preclude the exercise of any such right or remedy.</w:t>
      </w:r>
    </w:p>
    <w:p w14:paraId="38780FA2" w14:textId="77777777" w:rsidR="0039052B" w:rsidRDefault="0039052B" w:rsidP="0039052B">
      <w:pPr>
        <w:pStyle w:val="ListParagraph"/>
        <w:rPr>
          <w:rFonts w:ascii="Calibri" w:hAnsi="Calibri" w:cs="Calibri"/>
        </w:rPr>
      </w:pPr>
    </w:p>
    <w:p w14:paraId="70FC9064" w14:textId="77777777" w:rsidR="0039052B" w:rsidRDefault="0039052B" w:rsidP="0039052B">
      <w:pPr>
        <w:rPr>
          <w:rFonts w:ascii="Calibri" w:hAnsi="Calibri" w:cs="Calibri"/>
        </w:rPr>
      </w:pPr>
    </w:p>
    <w:p w14:paraId="243C44AA" w14:textId="77777777" w:rsidR="00ED2972" w:rsidRPr="0039052B" w:rsidRDefault="00ED2972" w:rsidP="0039052B">
      <w:pPr>
        <w:rPr>
          <w:rFonts w:ascii="Calibri" w:hAnsi="Calibri" w:cs="Calibri"/>
        </w:rPr>
      </w:pPr>
      <w:r w:rsidRPr="0039052B">
        <w:rPr>
          <w:rFonts w:ascii="Calibri" w:hAnsi="Calibri" w:cs="Calibri"/>
        </w:rPr>
        <w:t>IN WITNESS WHEREOF this Agreement is executed at the place and on the date noted for each party.</w:t>
      </w:r>
    </w:p>
    <w:p w14:paraId="3722FCCF" w14:textId="77777777" w:rsidR="00ED2972" w:rsidRPr="00576A3B" w:rsidRDefault="00ED2972">
      <w:pPr>
        <w:rPr>
          <w:rFonts w:ascii="Calibri" w:hAnsi="Calibri" w:cs="Calibri"/>
        </w:rPr>
      </w:pPr>
    </w:p>
    <w:p w14:paraId="54495CE0" w14:textId="77777777" w:rsidR="00ED2972" w:rsidRPr="00576A3B" w:rsidRDefault="00ED2972">
      <w:pPr>
        <w:rPr>
          <w:rFonts w:ascii="Calibri" w:hAnsi="Calibri" w:cs="Calibri"/>
        </w:rPr>
      </w:pPr>
      <w:r w:rsidRPr="00576A3B">
        <w:rPr>
          <w:rFonts w:ascii="Calibri" w:hAnsi="Calibri" w:cs="Calibri"/>
        </w:rPr>
        <w:t>BY GRANTEE:</w:t>
      </w:r>
      <w:r w:rsidRPr="00576A3B">
        <w:rPr>
          <w:rFonts w:ascii="Calibri" w:hAnsi="Calibri" w:cs="Calibri"/>
        </w:rPr>
        <w:tab/>
      </w:r>
    </w:p>
    <w:p w14:paraId="1D7CE8C0" w14:textId="77777777" w:rsidR="00ED2972" w:rsidRPr="00576A3B" w:rsidRDefault="00ED2972">
      <w:pPr>
        <w:rPr>
          <w:rFonts w:ascii="Calibri" w:hAnsi="Calibri" w:cs="Calibri"/>
        </w:rPr>
      </w:pPr>
    </w:p>
    <w:p w14:paraId="5BF9CC64" w14:textId="77777777" w:rsidR="00ED2972" w:rsidRPr="00576A3B" w:rsidRDefault="00ED2972">
      <w:pPr>
        <w:rPr>
          <w:rFonts w:ascii="Calibri" w:hAnsi="Calibri" w:cs="Calibri"/>
        </w:rPr>
      </w:pPr>
      <w:r w:rsidRPr="00576A3B">
        <w:rPr>
          <w:rFonts w:ascii="Calibri" w:hAnsi="Calibri" w:cs="Calibri"/>
        </w:rPr>
        <w:t>______________________________________________</w:t>
      </w:r>
      <w:r w:rsidRPr="00576A3B">
        <w:rPr>
          <w:rFonts w:ascii="Calibri" w:hAnsi="Calibri" w:cs="Calibri"/>
        </w:rPr>
        <w:tab/>
        <w:t>__________________________</w:t>
      </w:r>
    </w:p>
    <w:p w14:paraId="1922EC7A" w14:textId="77777777" w:rsidR="00ED2972" w:rsidRPr="00576A3B" w:rsidRDefault="00ED2972">
      <w:pPr>
        <w:rPr>
          <w:rFonts w:ascii="Calibri" w:hAnsi="Calibri" w:cs="Calibri"/>
        </w:rPr>
      </w:pPr>
      <w:r w:rsidRPr="00576A3B">
        <w:rPr>
          <w:rFonts w:ascii="Calibri" w:hAnsi="Calibri" w:cs="Calibri"/>
        </w:rPr>
        <w:t>Authorized Signature</w:t>
      </w:r>
      <w:r w:rsidRPr="00576A3B">
        <w:rPr>
          <w:rFonts w:ascii="Calibri" w:hAnsi="Calibri" w:cs="Calibri"/>
        </w:rPr>
        <w:tab/>
      </w:r>
      <w:r w:rsidRPr="00576A3B">
        <w:rPr>
          <w:rFonts w:ascii="Calibri" w:hAnsi="Calibri" w:cs="Calibri"/>
        </w:rPr>
        <w:tab/>
      </w:r>
      <w:r w:rsidRPr="00576A3B">
        <w:rPr>
          <w:rFonts w:ascii="Calibri" w:hAnsi="Calibri" w:cs="Calibri"/>
        </w:rPr>
        <w:tab/>
      </w:r>
      <w:r w:rsidRPr="00576A3B">
        <w:rPr>
          <w:rFonts w:ascii="Calibri" w:hAnsi="Calibri" w:cs="Calibri"/>
        </w:rPr>
        <w:tab/>
      </w:r>
      <w:r w:rsidRPr="00576A3B">
        <w:rPr>
          <w:rFonts w:ascii="Calibri" w:hAnsi="Calibri" w:cs="Calibri"/>
        </w:rPr>
        <w:tab/>
      </w:r>
      <w:r w:rsidRPr="00576A3B">
        <w:rPr>
          <w:rFonts w:ascii="Calibri" w:hAnsi="Calibri" w:cs="Calibri"/>
        </w:rPr>
        <w:tab/>
      </w:r>
      <w:r w:rsidRPr="00576A3B">
        <w:rPr>
          <w:rFonts w:ascii="Calibri" w:hAnsi="Calibri" w:cs="Calibri"/>
        </w:rPr>
        <w:tab/>
        <w:t>Place of execution</w:t>
      </w:r>
    </w:p>
    <w:p w14:paraId="6BD6B71F" w14:textId="77777777" w:rsidR="00ED2972" w:rsidRPr="00576A3B" w:rsidRDefault="00ED2972">
      <w:pPr>
        <w:rPr>
          <w:rFonts w:ascii="Calibri" w:hAnsi="Calibri" w:cs="Calibri"/>
        </w:rPr>
      </w:pPr>
    </w:p>
    <w:p w14:paraId="273BFFF2" w14:textId="45EC84D5" w:rsidR="00ED2972" w:rsidRPr="00576A3B" w:rsidRDefault="001D3EB7">
      <w:pPr>
        <w:tabs>
          <w:tab w:val="left" w:pos="6000"/>
        </w:tabs>
        <w:spacing w:after="120"/>
        <w:rPr>
          <w:rFonts w:ascii="Calibri" w:hAnsi="Calibri" w:cs="Calibri"/>
        </w:rPr>
      </w:pPr>
      <w:r w:rsidRPr="00576A3B">
        <w:rPr>
          <w:rFonts w:ascii="Calibri" w:hAnsi="Calibri" w:cs="Calibri"/>
          <w:noProof/>
        </w:rPr>
        <w:lastRenderedPageBreak/>
        <mc:AlternateContent>
          <mc:Choice Requires="wps">
            <w:drawing>
              <wp:anchor distT="0" distB="0" distL="114300" distR="114300" simplePos="0" relativeHeight="251657216" behindDoc="0" locked="0" layoutInCell="1" allowOverlap="1" wp14:anchorId="51158865" wp14:editId="21A4AF79">
                <wp:simplePos x="0" y="0"/>
                <wp:positionH relativeFrom="column">
                  <wp:posOffset>3657600</wp:posOffset>
                </wp:positionH>
                <wp:positionV relativeFrom="paragraph">
                  <wp:posOffset>205740</wp:posOffset>
                </wp:positionV>
                <wp:extent cx="1905000" cy="0"/>
                <wp:effectExtent l="9525" t="8890" r="9525" b="10160"/>
                <wp:wrapNone/>
                <wp:docPr id="211461802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CFDEE"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6.2pt" to="43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"/>
            </w:pict>
          </mc:Fallback>
        </mc:AlternateContent>
      </w:r>
      <w:r w:rsidRPr="00576A3B">
        <w:rPr>
          <w:rFonts w:ascii="Calibri" w:hAnsi="Calibri" w:cs="Calibri"/>
          <w:noProof/>
        </w:rPr>
        <mc:AlternateContent>
          <mc:Choice Requires="wps">
            <w:drawing>
              <wp:anchor distT="0" distB="0" distL="114300" distR="114300" simplePos="0" relativeHeight="251656192" behindDoc="0" locked="0" layoutInCell="1" allowOverlap="1" wp14:anchorId="421E6A9A" wp14:editId="43621A21">
                <wp:simplePos x="0" y="0"/>
                <wp:positionH relativeFrom="column">
                  <wp:posOffset>0</wp:posOffset>
                </wp:positionH>
                <wp:positionV relativeFrom="paragraph">
                  <wp:posOffset>205740</wp:posOffset>
                </wp:positionV>
                <wp:extent cx="3505200" cy="0"/>
                <wp:effectExtent l="9525" t="8890" r="9525" b="10160"/>
                <wp:wrapNone/>
                <wp:docPr id="184288285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3813A" id="Line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2pt" to="276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"/>
            </w:pict>
          </mc:Fallback>
        </mc:AlternateContent>
      </w:r>
      <w:r w:rsidR="00ED2972" w:rsidRPr="00576A3B">
        <w:rPr>
          <w:rFonts w:ascii="Calibri" w:hAnsi="Calibri" w:cs="Calibri"/>
        </w:rPr>
        <w:tab/>
      </w:r>
    </w:p>
    <w:p w14:paraId="43D6BF1B" w14:textId="77777777" w:rsidR="00ED2972" w:rsidRPr="00576A3B" w:rsidRDefault="00DA08B9">
      <w:pPr>
        <w:rPr>
          <w:rFonts w:ascii="Calibri" w:hAnsi="Calibri" w:cs="Calibri"/>
        </w:rPr>
      </w:pPr>
      <w:r w:rsidRPr="00576A3B">
        <w:rPr>
          <w:rFonts w:ascii="Calibri" w:hAnsi="Calibri" w:cs="Calibri"/>
        </w:rPr>
        <w:t>N</w:t>
      </w:r>
      <w:r w:rsidR="00ED2972" w:rsidRPr="00576A3B">
        <w:rPr>
          <w:rFonts w:ascii="Calibri" w:hAnsi="Calibri" w:cs="Calibri"/>
        </w:rPr>
        <w:t>ame and title</w:t>
      </w:r>
      <w:r w:rsidR="00ED2972" w:rsidRPr="00576A3B">
        <w:rPr>
          <w:rFonts w:ascii="Calibri" w:hAnsi="Calibri" w:cs="Calibri"/>
        </w:rPr>
        <w:tab/>
      </w:r>
      <w:r w:rsidR="00ED2972" w:rsidRPr="00576A3B">
        <w:rPr>
          <w:rFonts w:ascii="Calibri" w:hAnsi="Calibri" w:cs="Calibri"/>
        </w:rPr>
        <w:tab/>
      </w:r>
      <w:r w:rsidR="00ED2972" w:rsidRPr="00576A3B">
        <w:rPr>
          <w:rFonts w:ascii="Calibri" w:hAnsi="Calibri" w:cs="Calibri"/>
        </w:rPr>
        <w:tab/>
      </w:r>
      <w:r w:rsidR="00ED2972" w:rsidRPr="00576A3B">
        <w:rPr>
          <w:rFonts w:ascii="Calibri" w:hAnsi="Calibri" w:cs="Calibri"/>
        </w:rPr>
        <w:tab/>
      </w:r>
      <w:r w:rsidR="00ED2972" w:rsidRPr="00576A3B">
        <w:rPr>
          <w:rFonts w:ascii="Calibri" w:hAnsi="Calibri" w:cs="Calibri"/>
        </w:rPr>
        <w:tab/>
      </w:r>
      <w:r w:rsidR="00ED2972" w:rsidRPr="00576A3B">
        <w:rPr>
          <w:rFonts w:ascii="Calibri" w:hAnsi="Calibri" w:cs="Calibri"/>
        </w:rPr>
        <w:tab/>
      </w:r>
      <w:r w:rsidR="00ED2972" w:rsidRPr="00576A3B">
        <w:rPr>
          <w:rFonts w:ascii="Calibri" w:hAnsi="Calibri" w:cs="Calibri"/>
        </w:rPr>
        <w:tab/>
        <w:t xml:space="preserve">Date </w:t>
      </w:r>
    </w:p>
    <w:p w14:paraId="206E40A2" w14:textId="77777777" w:rsidR="00ED2972" w:rsidRPr="00576A3B" w:rsidRDefault="00ED2972">
      <w:pPr>
        <w:rPr>
          <w:rFonts w:ascii="Calibri" w:hAnsi="Calibri" w:cs="Calibri"/>
        </w:rPr>
      </w:pPr>
    </w:p>
    <w:p w14:paraId="40B247D1" w14:textId="77777777" w:rsidR="00ED2972" w:rsidRPr="00576A3B" w:rsidRDefault="00ED2972">
      <w:pPr>
        <w:rPr>
          <w:rFonts w:ascii="Calibri" w:hAnsi="Calibri" w:cs="Calibri"/>
        </w:rPr>
      </w:pPr>
    </w:p>
    <w:p w14:paraId="1279E2E9" w14:textId="77777777" w:rsidR="00ED2972" w:rsidRPr="00576A3B" w:rsidRDefault="00ED2972">
      <w:pPr>
        <w:rPr>
          <w:rFonts w:ascii="Calibri" w:hAnsi="Calibri" w:cs="Calibri"/>
        </w:rPr>
      </w:pPr>
    </w:p>
    <w:p w14:paraId="6902D125" w14:textId="77777777" w:rsidR="00ED2972" w:rsidRPr="00576A3B" w:rsidRDefault="00ED2972">
      <w:pPr>
        <w:ind w:left="2160" w:hanging="2160"/>
        <w:rPr>
          <w:rFonts w:ascii="Calibri" w:hAnsi="Calibri" w:cs="Calibri"/>
        </w:rPr>
      </w:pPr>
      <w:r w:rsidRPr="00576A3B">
        <w:rPr>
          <w:rFonts w:ascii="Calibri" w:hAnsi="Calibri" w:cs="Calibri"/>
        </w:rPr>
        <w:t>BY SUBGRANTEE:</w:t>
      </w:r>
      <w:r w:rsidRPr="00576A3B">
        <w:rPr>
          <w:rFonts w:ascii="Calibri" w:hAnsi="Calibri" w:cs="Calibri"/>
        </w:rPr>
        <w:tab/>
      </w:r>
    </w:p>
    <w:p w14:paraId="2C1E63BE" w14:textId="77777777" w:rsidR="00ED2972" w:rsidRPr="00576A3B" w:rsidRDefault="00ED2972">
      <w:pPr>
        <w:rPr>
          <w:rFonts w:ascii="Calibri" w:hAnsi="Calibri" w:cs="Calibri"/>
        </w:rPr>
      </w:pPr>
    </w:p>
    <w:p w14:paraId="24E527B2" w14:textId="77777777" w:rsidR="00ED2972" w:rsidRPr="00576A3B" w:rsidRDefault="00ED2972">
      <w:pPr>
        <w:rPr>
          <w:rFonts w:ascii="Calibri" w:hAnsi="Calibri" w:cs="Calibri"/>
        </w:rPr>
      </w:pPr>
    </w:p>
    <w:p w14:paraId="0630AFEF" w14:textId="77777777" w:rsidR="00ED2972" w:rsidRPr="00576A3B" w:rsidRDefault="00ED2972">
      <w:pPr>
        <w:rPr>
          <w:rFonts w:ascii="Calibri" w:hAnsi="Calibri" w:cs="Calibri"/>
        </w:rPr>
      </w:pPr>
      <w:r w:rsidRPr="00576A3B">
        <w:rPr>
          <w:rFonts w:ascii="Calibri" w:hAnsi="Calibri" w:cs="Calibri"/>
        </w:rPr>
        <w:t>______________________________________________</w:t>
      </w:r>
      <w:r w:rsidRPr="00576A3B">
        <w:rPr>
          <w:rFonts w:ascii="Calibri" w:hAnsi="Calibri" w:cs="Calibri"/>
        </w:rPr>
        <w:tab/>
        <w:t>__________________________</w:t>
      </w:r>
    </w:p>
    <w:p w14:paraId="14DA1641" w14:textId="77777777" w:rsidR="00ED2972" w:rsidRPr="00576A3B" w:rsidRDefault="00ED2972">
      <w:pPr>
        <w:rPr>
          <w:rFonts w:ascii="Calibri" w:hAnsi="Calibri" w:cs="Calibri"/>
        </w:rPr>
      </w:pPr>
      <w:r w:rsidRPr="00576A3B">
        <w:rPr>
          <w:rFonts w:ascii="Calibri" w:hAnsi="Calibri" w:cs="Calibri"/>
        </w:rPr>
        <w:t>Authorized Signature</w:t>
      </w:r>
      <w:r w:rsidRPr="00576A3B">
        <w:rPr>
          <w:rFonts w:ascii="Calibri" w:hAnsi="Calibri" w:cs="Calibri"/>
        </w:rPr>
        <w:tab/>
      </w:r>
      <w:r w:rsidRPr="00576A3B">
        <w:rPr>
          <w:rFonts w:ascii="Calibri" w:hAnsi="Calibri" w:cs="Calibri"/>
        </w:rPr>
        <w:tab/>
      </w:r>
      <w:r w:rsidRPr="00576A3B">
        <w:rPr>
          <w:rFonts w:ascii="Calibri" w:hAnsi="Calibri" w:cs="Calibri"/>
        </w:rPr>
        <w:tab/>
      </w:r>
      <w:r w:rsidRPr="00576A3B">
        <w:rPr>
          <w:rFonts w:ascii="Calibri" w:hAnsi="Calibri" w:cs="Calibri"/>
        </w:rPr>
        <w:tab/>
      </w:r>
      <w:r w:rsidRPr="00576A3B">
        <w:rPr>
          <w:rFonts w:ascii="Calibri" w:hAnsi="Calibri" w:cs="Calibri"/>
        </w:rPr>
        <w:tab/>
      </w:r>
      <w:r w:rsidRPr="00576A3B">
        <w:rPr>
          <w:rFonts w:ascii="Calibri" w:hAnsi="Calibri" w:cs="Calibri"/>
        </w:rPr>
        <w:tab/>
      </w:r>
      <w:r w:rsidRPr="00576A3B">
        <w:rPr>
          <w:rFonts w:ascii="Calibri" w:hAnsi="Calibri" w:cs="Calibri"/>
        </w:rPr>
        <w:tab/>
        <w:t>Place of execution</w:t>
      </w:r>
    </w:p>
    <w:p w14:paraId="0D947875" w14:textId="77777777" w:rsidR="00ED2972" w:rsidRPr="00576A3B" w:rsidRDefault="00ED2972">
      <w:pPr>
        <w:rPr>
          <w:rFonts w:ascii="Calibri" w:hAnsi="Calibri" w:cs="Calibri"/>
        </w:rPr>
      </w:pPr>
    </w:p>
    <w:p w14:paraId="13DDE6DD" w14:textId="353AA949" w:rsidR="00ED2972" w:rsidRPr="00576A3B" w:rsidRDefault="001D3EB7">
      <w:pPr>
        <w:tabs>
          <w:tab w:val="left" w:pos="6000"/>
        </w:tabs>
        <w:spacing w:after="120"/>
        <w:rPr>
          <w:rFonts w:ascii="Calibri" w:hAnsi="Calibri" w:cs="Calibri"/>
        </w:rPr>
      </w:pPr>
      <w:r w:rsidRPr="00576A3B">
        <w:rPr>
          <w:rFonts w:ascii="Calibri" w:hAnsi="Calibri" w:cs="Calibri"/>
          <w:noProof/>
        </w:rPr>
        <mc:AlternateContent>
          <mc:Choice Requires="wps">
            <w:drawing>
              <wp:anchor distT="0" distB="0" distL="114300" distR="114300" simplePos="0" relativeHeight="251659264" behindDoc="0" locked="0" layoutInCell="1" allowOverlap="1" wp14:anchorId="23EC5C9B" wp14:editId="56BD3F85">
                <wp:simplePos x="0" y="0"/>
                <wp:positionH relativeFrom="column">
                  <wp:posOffset>3657600</wp:posOffset>
                </wp:positionH>
                <wp:positionV relativeFrom="paragraph">
                  <wp:posOffset>205740</wp:posOffset>
                </wp:positionV>
                <wp:extent cx="1905000" cy="0"/>
                <wp:effectExtent l="9525" t="7620" r="9525" b="11430"/>
                <wp:wrapNone/>
                <wp:docPr id="41489260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30C84B" id="Line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6.2pt" to="43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"/>
            </w:pict>
          </mc:Fallback>
        </mc:AlternateContent>
      </w:r>
      <w:r w:rsidRPr="00576A3B">
        <w:rPr>
          <w:rFonts w:ascii="Calibri" w:hAnsi="Calibri" w:cs="Calibri"/>
          <w:noProof/>
        </w:rPr>
        <mc:AlternateContent>
          <mc:Choice Requires="wps">
            <w:drawing>
              <wp:anchor distT="0" distB="0" distL="114300" distR="114300" simplePos="0" relativeHeight="251658240" behindDoc="0" locked="0" layoutInCell="1" allowOverlap="1" wp14:anchorId="3DA964CD" wp14:editId="75F26A51">
                <wp:simplePos x="0" y="0"/>
                <wp:positionH relativeFrom="column">
                  <wp:posOffset>0</wp:posOffset>
                </wp:positionH>
                <wp:positionV relativeFrom="paragraph">
                  <wp:posOffset>205740</wp:posOffset>
                </wp:positionV>
                <wp:extent cx="3505200" cy="0"/>
                <wp:effectExtent l="9525" t="7620" r="9525" b="11430"/>
                <wp:wrapNone/>
                <wp:docPr id="39409760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41E68" id="Line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2pt" to="276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"/>
            </w:pict>
          </mc:Fallback>
        </mc:AlternateContent>
      </w:r>
      <w:r w:rsidR="00ED2972" w:rsidRPr="00576A3B">
        <w:rPr>
          <w:rFonts w:ascii="Calibri" w:hAnsi="Calibri" w:cs="Calibri"/>
        </w:rPr>
        <w:tab/>
      </w:r>
    </w:p>
    <w:p w14:paraId="42EE7544" w14:textId="77777777" w:rsidR="00ED2972" w:rsidRPr="00576A3B" w:rsidRDefault="00DA08B9">
      <w:pPr>
        <w:rPr>
          <w:rFonts w:ascii="Calibri" w:hAnsi="Calibri" w:cs="Calibri"/>
        </w:rPr>
      </w:pPr>
      <w:r w:rsidRPr="00576A3B">
        <w:rPr>
          <w:rFonts w:ascii="Calibri" w:hAnsi="Calibri" w:cs="Calibri"/>
        </w:rPr>
        <w:t>N</w:t>
      </w:r>
      <w:r w:rsidR="00ED2972" w:rsidRPr="00576A3B">
        <w:rPr>
          <w:rFonts w:ascii="Calibri" w:hAnsi="Calibri" w:cs="Calibri"/>
        </w:rPr>
        <w:t>ame and title</w:t>
      </w:r>
      <w:r w:rsidR="00ED2972" w:rsidRPr="00576A3B">
        <w:rPr>
          <w:rFonts w:ascii="Calibri" w:hAnsi="Calibri" w:cs="Calibri"/>
        </w:rPr>
        <w:tab/>
      </w:r>
      <w:r w:rsidR="00ED2972" w:rsidRPr="00576A3B">
        <w:rPr>
          <w:rFonts w:ascii="Calibri" w:hAnsi="Calibri" w:cs="Calibri"/>
        </w:rPr>
        <w:tab/>
      </w:r>
      <w:r w:rsidR="00ED2972" w:rsidRPr="00576A3B">
        <w:rPr>
          <w:rFonts w:ascii="Calibri" w:hAnsi="Calibri" w:cs="Calibri"/>
        </w:rPr>
        <w:tab/>
      </w:r>
      <w:r w:rsidR="00ED2972" w:rsidRPr="00576A3B">
        <w:rPr>
          <w:rFonts w:ascii="Calibri" w:hAnsi="Calibri" w:cs="Calibri"/>
        </w:rPr>
        <w:tab/>
      </w:r>
      <w:r w:rsidR="00ED2972" w:rsidRPr="00576A3B">
        <w:rPr>
          <w:rFonts w:ascii="Calibri" w:hAnsi="Calibri" w:cs="Calibri"/>
        </w:rPr>
        <w:tab/>
      </w:r>
      <w:r w:rsidR="00ED2972" w:rsidRPr="00576A3B">
        <w:rPr>
          <w:rFonts w:ascii="Calibri" w:hAnsi="Calibri" w:cs="Calibri"/>
        </w:rPr>
        <w:tab/>
      </w:r>
      <w:r w:rsidR="00ED2972" w:rsidRPr="00576A3B">
        <w:rPr>
          <w:rFonts w:ascii="Calibri" w:hAnsi="Calibri" w:cs="Calibri"/>
        </w:rPr>
        <w:tab/>
        <w:t>Date</w:t>
      </w:r>
    </w:p>
    <w:sectPr w:rsidR="00ED2972" w:rsidRPr="00576A3B">
      <w:headerReference w:type="default" r:id="rId16"/>
      <w:footerReference w:type="default" r:id="rId17"/>
      <w:pgSz w:w="12240" w:h="15840"/>
      <w:pgMar w:top="720" w:right="1080" w:bottom="72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97F44" w14:textId="77777777" w:rsidR="00D33F80" w:rsidRDefault="00D33F80">
      <w:r>
        <w:separator/>
      </w:r>
    </w:p>
  </w:endnote>
  <w:endnote w:type="continuationSeparator" w:id="0">
    <w:p w14:paraId="35FD4AEC" w14:textId="77777777" w:rsidR="00D33F80" w:rsidRDefault="00D33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ommonBullets">
    <w:charset w:val="02"/>
    <w:family w:val="swiss"/>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853CA" w14:textId="77777777" w:rsidR="00ED2972" w:rsidRDefault="00ED2972" w:rsidP="00576A3B">
    <w:pPr>
      <w:pStyle w:val="Footer"/>
      <w:pBdr>
        <w:bottom w:val="single" w:sz="12" w:space="1" w:color="auto"/>
      </w:pBdr>
      <w:tabs>
        <w:tab w:val="clear" w:pos="8640"/>
        <w:tab w:val="clear" w:pos="9360"/>
        <w:tab w:val="right" w:pos="10080"/>
      </w:tabs>
    </w:pPr>
  </w:p>
  <w:p w14:paraId="0A634447" w14:textId="77777777" w:rsidR="00576A3B" w:rsidRDefault="00A42571" w:rsidP="00576A3B">
    <w:pPr>
      <w:pStyle w:val="Footer"/>
      <w:tabs>
        <w:tab w:val="clear" w:pos="4320"/>
        <w:tab w:val="clear" w:pos="8640"/>
        <w:tab w:val="clear" w:pos="9360"/>
        <w:tab w:val="center" w:pos="4860"/>
        <w:tab w:val="right" w:pos="10080"/>
      </w:tabs>
    </w:pPr>
    <w:r>
      <w:t xml:space="preserve">July </w:t>
    </w:r>
    <w:r w:rsidR="00576A3B">
      <w:t>20</w:t>
    </w:r>
    <w:r w:rsidR="00D7718A">
      <w:t>2</w:t>
    </w:r>
    <w:r w:rsidR="00385F90">
      <w:t>4</w:t>
    </w:r>
    <w:r w:rsidR="00576A3B">
      <w:tab/>
      <w:t>Agency of Commerce and Community Development</w:t>
    </w:r>
    <w:r w:rsidR="00576A3B">
      <w:tab/>
      <w:t xml:space="preserve">Page </w:t>
    </w:r>
    <w:r w:rsidR="00576A3B">
      <w:fldChar w:fldCharType="begin"/>
    </w:r>
    <w:r w:rsidR="00576A3B">
      <w:instrText xml:space="preserve"> PAGE   \* MERGEFORMAT </w:instrText>
    </w:r>
    <w:r w:rsidR="00576A3B">
      <w:fldChar w:fldCharType="separate"/>
    </w:r>
    <w:r w:rsidR="00304274">
      <w:rPr>
        <w:noProof/>
      </w:rPr>
      <w:t>6</w:t>
    </w:r>
    <w:r w:rsidR="00576A3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8FBFF" w14:textId="77777777" w:rsidR="00D33F80" w:rsidRDefault="00D33F80">
      <w:r>
        <w:separator/>
      </w:r>
    </w:p>
  </w:footnote>
  <w:footnote w:type="continuationSeparator" w:id="0">
    <w:p w14:paraId="19E118FC" w14:textId="77777777" w:rsidR="00D33F80" w:rsidRDefault="00D33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7052E" w14:textId="77777777" w:rsidR="00ED2972" w:rsidRDefault="00ED2972">
    <w:pPr>
      <w:pStyle w:val="Header"/>
      <w:tabs>
        <w:tab w:val="clear" w:pos="8640"/>
        <w:tab w:val="right" w:pos="9840"/>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58AAC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0"/>
    <w:lvl w:ilvl="0">
      <w:start w:val="1"/>
      <w:numFmt w:val="upperLetter"/>
      <w:pStyle w:val="level1"/>
      <w:lvlText w:val="%1)"/>
      <w:lvlJc w:val="left"/>
      <w:pPr>
        <w:tabs>
          <w:tab w:val="num" w:pos="360"/>
        </w:tabs>
        <w:ind w:left="360" w:hanging="720"/>
      </w:pPr>
      <w:rPr>
        <w:rFonts w:ascii="Shruti" w:hAnsi="Shruti" w:cs="Times New Roman"/>
        <w:sz w:val="24"/>
        <w:szCs w:val="24"/>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15:restartNumberingAfterBreak="0">
    <w:nsid w:val="0000000C"/>
    <w:multiLevelType w:val="multilevel"/>
    <w:tmpl w:val="00000000"/>
    <w:lvl w:ilvl="0">
      <w:start w:val="1"/>
      <w:numFmt w:val="decimal"/>
      <w:pStyle w:val="Level10"/>
      <w:lvlText w:val="%1)"/>
      <w:lvlJc w:val="left"/>
      <w:pPr>
        <w:tabs>
          <w:tab w:val="num" w:pos="1080"/>
        </w:tabs>
        <w:ind w:left="1080" w:hanging="360"/>
      </w:pPr>
      <w:rPr>
        <w:rFonts w:ascii="Shruti" w:hAnsi="Shruti"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3690692"/>
    <w:multiLevelType w:val="hybridMultilevel"/>
    <w:tmpl w:val="796CC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E0414F"/>
    <w:multiLevelType w:val="singleLevel"/>
    <w:tmpl w:val="D690CB2E"/>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0CDF0983"/>
    <w:multiLevelType w:val="hybridMultilevel"/>
    <w:tmpl w:val="3F82DFF4"/>
    <w:lvl w:ilvl="0" w:tplc="0409000F">
      <w:start w:val="1"/>
      <w:numFmt w:val="decimal"/>
      <w:lvlText w:val="%1."/>
      <w:lvlJc w:val="left"/>
      <w:pPr>
        <w:ind w:left="679" w:hanging="360"/>
      </w:pPr>
      <w:rPr>
        <w:rFonts w:hint="default"/>
      </w:rPr>
    </w:lvl>
    <w:lvl w:ilvl="1" w:tplc="04090019">
      <w:start w:val="1"/>
      <w:numFmt w:val="lowerLetter"/>
      <w:lvlText w:val="%2."/>
      <w:lvlJc w:val="left"/>
      <w:pPr>
        <w:ind w:left="1399" w:hanging="360"/>
      </w:pPr>
    </w:lvl>
    <w:lvl w:ilvl="2" w:tplc="0409001B" w:tentative="1">
      <w:start w:val="1"/>
      <w:numFmt w:val="lowerRoman"/>
      <w:lvlText w:val="%3."/>
      <w:lvlJc w:val="right"/>
      <w:pPr>
        <w:ind w:left="2119" w:hanging="180"/>
      </w:pPr>
    </w:lvl>
    <w:lvl w:ilvl="3" w:tplc="0409000F" w:tentative="1">
      <w:start w:val="1"/>
      <w:numFmt w:val="decimal"/>
      <w:lvlText w:val="%4."/>
      <w:lvlJc w:val="left"/>
      <w:pPr>
        <w:ind w:left="2839" w:hanging="360"/>
      </w:pPr>
    </w:lvl>
    <w:lvl w:ilvl="4" w:tplc="04090019" w:tentative="1">
      <w:start w:val="1"/>
      <w:numFmt w:val="lowerLetter"/>
      <w:lvlText w:val="%5."/>
      <w:lvlJc w:val="left"/>
      <w:pPr>
        <w:ind w:left="3559" w:hanging="360"/>
      </w:pPr>
    </w:lvl>
    <w:lvl w:ilvl="5" w:tplc="0409001B" w:tentative="1">
      <w:start w:val="1"/>
      <w:numFmt w:val="lowerRoman"/>
      <w:lvlText w:val="%6."/>
      <w:lvlJc w:val="right"/>
      <w:pPr>
        <w:ind w:left="4279" w:hanging="180"/>
      </w:pPr>
    </w:lvl>
    <w:lvl w:ilvl="6" w:tplc="0409000F" w:tentative="1">
      <w:start w:val="1"/>
      <w:numFmt w:val="decimal"/>
      <w:lvlText w:val="%7."/>
      <w:lvlJc w:val="left"/>
      <w:pPr>
        <w:ind w:left="4999" w:hanging="360"/>
      </w:pPr>
    </w:lvl>
    <w:lvl w:ilvl="7" w:tplc="04090019" w:tentative="1">
      <w:start w:val="1"/>
      <w:numFmt w:val="lowerLetter"/>
      <w:lvlText w:val="%8."/>
      <w:lvlJc w:val="left"/>
      <w:pPr>
        <w:ind w:left="5719" w:hanging="360"/>
      </w:pPr>
    </w:lvl>
    <w:lvl w:ilvl="8" w:tplc="0409001B" w:tentative="1">
      <w:start w:val="1"/>
      <w:numFmt w:val="lowerRoman"/>
      <w:lvlText w:val="%9."/>
      <w:lvlJc w:val="right"/>
      <w:pPr>
        <w:ind w:left="6439" w:hanging="180"/>
      </w:pPr>
    </w:lvl>
  </w:abstractNum>
  <w:abstractNum w:abstractNumId="6" w15:restartNumberingAfterBreak="0">
    <w:nsid w:val="0DEA7433"/>
    <w:multiLevelType w:val="hybridMultilevel"/>
    <w:tmpl w:val="393ADEA8"/>
    <w:lvl w:ilvl="0" w:tplc="2918CFF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93D5E9A"/>
    <w:multiLevelType w:val="singleLevel"/>
    <w:tmpl w:val="78026D06"/>
    <w:lvl w:ilvl="0">
      <w:start w:val="1"/>
      <w:numFmt w:val="bullet"/>
      <w:pStyle w:val="Triangle"/>
      <w:lvlText w:val=""/>
      <w:lvlJc w:val="left"/>
      <w:pPr>
        <w:tabs>
          <w:tab w:val="num" w:pos="360"/>
        </w:tabs>
        <w:ind w:left="360" w:hanging="360"/>
      </w:pPr>
      <w:rPr>
        <w:rFonts w:ascii="CommonBullets" w:hAnsi="CommonBullets" w:hint="default"/>
      </w:rPr>
    </w:lvl>
  </w:abstractNum>
  <w:abstractNum w:abstractNumId="8" w15:restartNumberingAfterBreak="0">
    <w:nsid w:val="1CD300B2"/>
    <w:multiLevelType w:val="hybridMultilevel"/>
    <w:tmpl w:val="A434C64E"/>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AC1950"/>
    <w:multiLevelType w:val="hybridMultilevel"/>
    <w:tmpl w:val="796CC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852380"/>
    <w:multiLevelType w:val="hybridMultilevel"/>
    <w:tmpl w:val="3F82DFF4"/>
    <w:lvl w:ilvl="0" w:tplc="0409000F">
      <w:start w:val="1"/>
      <w:numFmt w:val="decimal"/>
      <w:lvlText w:val="%1."/>
      <w:lvlJc w:val="left"/>
      <w:pPr>
        <w:ind w:left="679" w:hanging="360"/>
      </w:pPr>
      <w:rPr>
        <w:rFonts w:hint="default"/>
      </w:rPr>
    </w:lvl>
    <w:lvl w:ilvl="1" w:tplc="04090019">
      <w:start w:val="1"/>
      <w:numFmt w:val="lowerLetter"/>
      <w:lvlText w:val="%2."/>
      <w:lvlJc w:val="left"/>
      <w:pPr>
        <w:ind w:left="1399" w:hanging="360"/>
      </w:pPr>
    </w:lvl>
    <w:lvl w:ilvl="2" w:tplc="0409001B" w:tentative="1">
      <w:start w:val="1"/>
      <w:numFmt w:val="lowerRoman"/>
      <w:lvlText w:val="%3."/>
      <w:lvlJc w:val="right"/>
      <w:pPr>
        <w:ind w:left="2119" w:hanging="180"/>
      </w:pPr>
    </w:lvl>
    <w:lvl w:ilvl="3" w:tplc="0409000F" w:tentative="1">
      <w:start w:val="1"/>
      <w:numFmt w:val="decimal"/>
      <w:lvlText w:val="%4."/>
      <w:lvlJc w:val="left"/>
      <w:pPr>
        <w:ind w:left="2839" w:hanging="360"/>
      </w:pPr>
    </w:lvl>
    <w:lvl w:ilvl="4" w:tplc="04090019" w:tentative="1">
      <w:start w:val="1"/>
      <w:numFmt w:val="lowerLetter"/>
      <w:lvlText w:val="%5."/>
      <w:lvlJc w:val="left"/>
      <w:pPr>
        <w:ind w:left="3559" w:hanging="360"/>
      </w:pPr>
    </w:lvl>
    <w:lvl w:ilvl="5" w:tplc="0409001B" w:tentative="1">
      <w:start w:val="1"/>
      <w:numFmt w:val="lowerRoman"/>
      <w:lvlText w:val="%6."/>
      <w:lvlJc w:val="right"/>
      <w:pPr>
        <w:ind w:left="4279" w:hanging="180"/>
      </w:pPr>
    </w:lvl>
    <w:lvl w:ilvl="6" w:tplc="0409000F" w:tentative="1">
      <w:start w:val="1"/>
      <w:numFmt w:val="decimal"/>
      <w:lvlText w:val="%7."/>
      <w:lvlJc w:val="left"/>
      <w:pPr>
        <w:ind w:left="4999" w:hanging="360"/>
      </w:pPr>
    </w:lvl>
    <w:lvl w:ilvl="7" w:tplc="04090019" w:tentative="1">
      <w:start w:val="1"/>
      <w:numFmt w:val="lowerLetter"/>
      <w:lvlText w:val="%8."/>
      <w:lvlJc w:val="left"/>
      <w:pPr>
        <w:ind w:left="5719" w:hanging="360"/>
      </w:pPr>
    </w:lvl>
    <w:lvl w:ilvl="8" w:tplc="0409001B" w:tentative="1">
      <w:start w:val="1"/>
      <w:numFmt w:val="lowerRoman"/>
      <w:lvlText w:val="%9."/>
      <w:lvlJc w:val="right"/>
      <w:pPr>
        <w:ind w:left="6439" w:hanging="180"/>
      </w:pPr>
    </w:lvl>
  </w:abstractNum>
  <w:abstractNum w:abstractNumId="11" w15:restartNumberingAfterBreak="0">
    <w:nsid w:val="24AA3E64"/>
    <w:multiLevelType w:val="singleLevel"/>
    <w:tmpl w:val="C8E817C2"/>
    <w:lvl w:ilvl="0">
      <w:start w:val="1"/>
      <w:numFmt w:val="bullet"/>
      <w:pStyle w:val="bullet3"/>
      <w:lvlText w:val=""/>
      <w:lvlJc w:val="left"/>
      <w:pPr>
        <w:tabs>
          <w:tab w:val="num" w:pos="504"/>
        </w:tabs>
        <w:ind w:left="504" w:hanging="389"/>
      </w:pPr>
      <w:rPr>
        <w:rFonts w:ascii="Wingdings" w:hAnsi="Wingdings" w:hint="default"/>
      </w:rPr>
    </w:lvl>
  </w:abstractNum>
  <w:abstractNum w:abstractNumId="12" w15:restartNumberingAfterBreak="0">
    <w:nsid w:val="2A4D7C02"/>
    <w:multiLevelType w:val="hybridMultilevel"/>
    <w:tmpl w:val="3F82DFF4"/>
    <w:lvl w:ilvl="0" w:tplc="0409000F">
      <w:start w:val="1"/>
      <w:numFmt w:val="decimal"/>
      <w:lvlText w:val="%1."/>
      <w:lvlJc w:val="left"/>
      <w:pPr>
        <w:ind w:left="679" w:hanging="360"/>
      </w:pPr>
      <w:rPr>
        <w:rFonts w:hint="default"/>
      </w:rPr>
    </w:lvl>
    <w:lvl w:ilvl="1" w:tplc="04090019">
      <w:start w:val="1"/>
      <w:numFmt w:val="lowerLetter"/>
      <w:lvlText w:val="%2."/>
      <w:lvlJc w:val="left"/>
      <w:pPr>
        <w:ind w:left="1399" w:hanging="360"/>
      </w:pPr>
    </w:lvl>
    <w:lvl w:ilvl="2" w:tplc="0409001B" w:tentative="1">
      <w:start w:val="1"/>
      <w:numFmt w:val="lowerRoman"/>
      <w:lvlText w:val="%3."/>
      <w:lvlJc w:val="right"/>
      <w:pPr>
        <w:ind w:left="2119" w:hanging="180"/>
      </w:pPr>
    </w:lvl>
    <w:lvl w:ilvl="3" w:tplc="0409000F" w:tentative="1">
      <w:start w:val="1"/>
      <w:numFmt w:val="decimal"/>
      <w:lvlText w:val="%4."/>
      <w:lvlJc w:val="left"/>
      <w:pPr>
        <w:ind w:left="2839" w:hanging="360"/>
      </w:pPr>
    </w:lvl>
    <w:lvl w:ilvl="4" w:tplc="04090019" w:tentative="1">
      <w:start w:val="1"/>
      <w:numFmt w:val="lowerLetter"/>
      <w:lvlText w:val="%5."/>
      <w:lvlJc w:val="left"/>
      <w:pPr>
        <w:ind w:left="3559" w:hanging="360"/>
      </w:pPr>
    </w:lvl>
    <w:lvl w:ilvl="5" w:tplc="0409001B" w:tentative="1">
      <w:start w:val="1"/>
      <w:numFmt w:val="lowerRoman"/>
      <w:lvlText w:val="%6."/>
      <w:lvlJc w:val="right"/>
      <w:pPr>
        <w:ind w:left="4279" w:hanging="180"/>
      </w:pPr>
    </w:lvl>
    <w:lvl w:ilvl="6" w:tplc="0409000F" w:tentative="1">
      <w:start w:val="1"/>
      <w:numFmt w:val="decimal"/>
      <w:lvlText w:val="%7."/>
      <w:lvlJc w:val="left"/>
      <w:pPr>
        <w:ind w:left="4999" w:hanging="360"/>
      </w:pPr>
    </w:lvl>
    <w:lvl w:ilvl="7" w:tplc="04090019" w:tentative="1">
      <w:start w:val="1"/>
      <w:numFmt w:val="lowerLetter"/>
      <w:lvlText w:val="%8."/>
      <w:lvlJc w:val="left"/>
      <w:pPr>
        <w:ind w:left="5719" w:hanging="360"/>
      </w:pPr>
    </w:lvl>
    <w:lvl w:ilvl="8" w:tplc="0409001B" w:tentative="1">
      <w:start w:val="1"/>
      <w:numFmt w:val="lowerRoman"/>
      <w:lvlText w:val="%9."/>
      <w:lvlJc w:val="right"/>
      <w:pPr>
        <w:ind w:left="6439" w:hanging="180"/>
      </w:pPr>
    </w:lvl>
  </w:abstractNum>
  <w:abstractNum w:abstractNumId="13" w15:restartNumberingAfterBreak="0">
    <w:nsid w:val="309627A1"/>
    <w:multiLevelType w:val="hybridMultilevel"/>
    <w:tmpl w:val="509C04C0"/>
    <w:lvl w:ilvl="0" w:tplc="04090015">
      <w:start w:val="1"/>
      <w:numFmt w:val="upperLetter"/>
      <w:lvlText w:val="%1."/>
      <w:lvlJc w:val="left"/>
      <w:pPr>
        <w:tabs>
          <w:tab w:val="num" w:pos="360"/>
        </w:tabs>
        <w:ind w:left="360" w:hanging="360"/>
      </w:pPr>
      <w:rPr>
        <w:rFonts w:hint="default"/>
        <w:b w:val="0"/>
        <w:i w:val="0"/>
      </w:rPr>
    </w:lvl>
    <w:lvl w:ilvl="1" w:tplc="DDE4F066">
      <w:start w:val="1"/>
      <w:numFmt w:val="decimal"/>
      <w:lvlText w:val="%2)"/>
      <w:lvlJc w:val="left"/>
      <w:pPr>
        <w:tabs>
          <w:tab w:val="num" w:pos="792"/>
        </w:tabs>
        <w:ind w:left="792" w:hanging="432"/>
      </w:pPr>
      <w:rPr>
        <w:rFonts w:ascii="Arial" w:hAnsi="Arial"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D3716D5"/>
    <w:multiLevelType w:val="hybridMultilevel"/>
    <w:tmpl w:val="796CC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6D76C1"/>
    <w:multiLevelType w:val="hybridMultilevel"/>
    <w:tmpl w:val="509C04C0"/>
    <w:lvl w:ilvl="0" w:tplc="04090015">
      <w:start w:val="1"/>
      <w:numFmt w:val="upperLetter"/>
      <w:lvlText w:val="%1."/>
      <w:lvlJc w:val="left"/>
      <w:pPr>
        <w:tabs>
          <w:tab w:val="num" w:pos="360"/>
        </w:tabs>
        <w:ind w:left="360" w:hanging="360"/>
      </w:pPr>
      <w:rPr>
        <w:rFonts w:hint="default"/>
        <w:b w:val="0"/>
        <w:i w:val="0"/>
      </w:rPr>
    </w:lvl>
    <w:lvl w:ilvl="1" w:tplc="DDE4F066">
      <w:start w:val="1"/>
      <w:numFmt w:val="decimal"/>
      <w:lvlText w:val="%2)"/>
      <w:lvlJc w:val="left"/>
      <w:pPr>
        <w:tabs>
          <w:tab w:val="num" w:pos="792"/>
        </w:tabs>
        <w:ind w:left="792" w:hanging="432"/>
      </w:pPr>
      <w:rPr>
        <w:rFonts w:ascii="Arial" w:hAnsi="Arial"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9131C77"/>
    <w:multiLevelType w:val="hybridMultilevel"/>
    <w:tmpl w:val="8E0CE5A6"/>
    <w:lvl w:ilvl="0" w:tplc="5C941B72">
      <w:start w:val="1"/>
      <w:numFmt w:val="upperLetter"/>
      <w:lvlText w:val="%1)"/>
      <w:lvlJc w:val="left"/>
      <w:pPr>
        <w:tabs>
          <w:tab w:val="num" w:pos="360"/>
        </w:tabs>
        <w:ind w:left="360" w:hanging="360"/>
      </w:pPr>
      <w:rPr>
        <w:rFonts w:hint="default"/>
        <w:b w:val="0"/>
        <w:i w:val="0"/>
      </w:rPr>
    </w:lvl>
    <w:lvl w:ilvl="1" w:tplc="BD3656EC">
      <w:start w:val="1"/>
      <w:numFmt w:val="decimal"/>
      <w:lvlText w:val="%2)"/>
      <w:lvlJc w:val="left"/>
      <w:pPr>
        <w:tabs>
          <w:tab w:val="num" w:pos="792"/>
        </w:tabs>
        <w:ind w:left="792" w:hanging="432"/>
      </w:pPr>
      <w:rPr>
        <w:rFonts w:ascii="Arial" w:hAnsi="Arial" w:hint="default"/>
        <w:b w:val="0"/>
        <w:i w:val="0"/>
        <w:sz w:val="22"/>
      </w:rPr>
    </w:lvl>
    <w:lvl w:ilvl="2" w:tplc="F1B68EA8">
      <w:start w:val="1"/>
      <w:numFmt w:val="lowerLetter"/>
      <w:lvlText w:val="%3)"/>
      <w:lvlJc w:val="left"/>
      <w:pPr>
        <w:tabs>
          <w:tab w:val="num" w:pos="1224"/>
        </w:tabs>
        <w:ind w:left="1224" w:hanging="432"/>
      </w:pPr>
      <w:rPr>
        <w:rFonts w:hint="default"/>
        <w:b w:val="0"/>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CF10957"/>
    <w:multiLevelType w:val="hybridMultilevel"/>
    <w:tmpl w:val="3CCCB624"/>
    <w:lvl w:ilvl="0" w:tplc="04090015">
      <w:start w:val="1"/>
      <w:numFmt w:val="upperLetter"/>
      <w:lvlText w:val="%1."/>
      <w:lvlJc w:val="left"/>
      <w:pPr>
        <w:tabs>
          <w:tab w:val="num" w:pos="360"/>
        </w:tabs>
        <w:ind w:left="360" w:hanging="360"/>
      </w:pPr>
      <w:rPr>
        <w:rFonts w:hint="default"/>
        <w:b w:val="0"/>
        <w:i w:val="0"/>
      </w:rPr>
    </w:lvl>
    <w:lvl w:ilvl="1" w:tplc="5A26E09A">
      <w:start w:val="1"/>
      <w:numFmt w:val="upperLetter"/>
      <w:lvlText w:val="%2)"/>
      <w:lvlJc w:val="left"/>
      <w:pPr>
        <w:tabs>
          <w:tab w:val="num" w:pos="360"/>
        </w:tabs>
        <w:ind w:left="360" w:hanging="360"/>
      </w:pPr>
      <w:rPr>
        <w:rFonts w:hint="default"/>
        <w:b w:val="0"/>
        <w:i w:val="0"/>
      </w:rPr>
    </w:lvl>
    <w:lvl w:ilvl="2" w:tplc="1AE4E5F8">
      <w:start w:val="1"/>
      <w:numFmt w:val="upperLetter"/>
      <w:lvlText w:val="%3."/>
      <w:lvlJc w:val="left"/>
      <w:pPr>
        <w:tabs>
          <w:tab w:val="num" w:pos="792"/>
        </w:tabs>
        <w:ind w:left="792" w:hanging="432"/>
      </w:pPr>
      <w:rPr>
        <w:rFonts w:hint="default"/>
        <w:b w:val="0"/>
        <w:i w:val="0"/>
        <w:sz w:val="24"/>
        <w:szCs w:val="24"/>
      </w:rPr>
    </w:lvl>
    <w:lvl w:ilvl="3" w:tplc="F2264B64">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4784D2F"/>
    <w:multiLevelType w:val="hybridMultilevel"/>
    <w:tmpl w:val="796CC2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7E00039"/>
    <w:multiLevelType w:val="hybridMultilevel"/>
    <w:tmpl w:val="6C6E432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DF1AFA"/>
    <w:multiLevelType w:val="hybridMultilevel"/>
    <w:tmpl w:val="509C04C0"/>
    <w:lvl w:ilvl="0" w:tplc="04090015">
      <w:start w:val="1"/>
      <w:numFmt w:val="upperLetter"/>
      <w:lvlText w:val="%1."/>
      <w:lvlJc w:val="left"/>
      <w:pPr>
        <w:tabs>
          <w:tab w:val="num" w:pos="360"/>
        </w:tabs>
        <w:ind w:left="360" w:hanging="360"/>
      </w:pPr>
      <w:rPr>
        <w:rFonts w:hint="default"/>
        <w:b w:val="0"/>
        <w:i w:val="0"/>
      </w:rPr>
    </w:lvl>
    <w:lvl w:ilvl="1" w:tplc="DDE4F066">
      <w:start w:val="1"/>
      <w:numFmt w:val="decimal"/>
      <w:lvlText w:val="%2)"/>
      <w:lvlJc w:val="left"/>
      <w:pPr>
        <w:tabs>
          <w:tab w:val="num" w:pos="792"/>
        </w:tabs>
        <w:ind w:left="792" w:hanging="432"/>
      </w:pPr>
      <w:rPr>
        <w:rFonts w:ascii="Arial" w:hAnsi="Arial"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CC1242E"/>
    <w:multiLevelType w:val="hybridMultilevel"/>
    <w:tmpl w:val="509C04C0"/>
    <w:lvl w:ilvl="0" w:tplc="04090015">
      <w:start w:val="1"/>
      <w:numFmt w:val="upperLetter"/>
      <w:lvlText w:val="%1."/>
      <w:lvlJc w:val="left"/>
      <w:pPr>
        <w:tabs>
          <w:tab w:val="num" w:pos="360"/>
        </w:tabs>
        <w:ind w:left="360" w:hanging="360"/>
      </w:pPr>
      <w:rPr>
        <w:rFonts w:hint="default"/>
        <w:b w:val="0"/>
        <w:i w:val="0"/>
      </w:rPr>
    </w:lvl>
    <w:lvl w:ilvl="1" w:tplc="DDE4F066">
      <w:start w:val="1"/>
      <w:numFmt w:val="decimal"/>
      <w:lvlText w:val="%2)"/>
      <w:lvlJc w:val="left"/>
      <w:pPr>
        <w:tabs>
          <w:tab w:val="num" w:pos="792"/>
        </w:tabs>
        <w:ind w:left="792" w:hanging="432"/>
      </w:pPr>
      <w:rPr>
        <w:rFonts w:ascii="Arial" w:hAnsi="Arial"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2F17F94"/>
    <w:multiLevelType w:val="hybridMultilevel"/>
    <w:tmpl w:val="246481F6"/>
    <w:lvl w:ilvl="0" w:tplc="04090015">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3D82DE5"/>
    <w:multiLevelType w:val="hybridMultilevel"/>
    <w:tmpl w:val="509C04C0"/>
    <w:lvl w:ilvl="0" w:tplc="04090015">
      <w:start w:val="1"/>
      <w:numFmt w:val="upperLetter"/>
      <w:lvlText w:val="%1."/>
      <w:lvlJc w:val="left"/>
      <w:pPr>
        <w:tabs>
          <w:tab w:val="num" w:pos="360"/>
        </w:tabs>
        <w:ind w:left="360" w:hanging="360"/>
      </w:pPr>
      <w:rPr>
        <w:rFonts w:hint="default"/>
        <w:b w:val="0"/>
        <w:i w:val="0"/>
      </w:rPr>
    </w:lvl>
    <w:lvl w:ilvl="1" w:tplc="DDE4F066">
      <w:start w:val="1"/>
      <w:numFmt w:val="decimal"/>
      <w:lvlText w:val="%2)"/>
      <w:lvlJc w:val="left"/>
      <w:pPr>
        <w:tabs>
          <w:tab w:val="num" w:pos="792"/>
        </w:tabs>
        <w:ind w:left="792" w:hanging="432"/>
      </w:pPr>
      <w:rPr>
        <w:rFonts w:ascii="Arial" w:hAnsi="Arial"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B147917"/>
    <w:multiLevelType w:val="hybridMultilevel"/>
    <w:tmpl w:val="6C6E432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357478"/>
    <w:multiLevelType w:val="hybridMultilevel"/>
    <w:tmpl w:val="C6C86E6A"/>
    <w:lvl w:ilvl="0" w:tplc="0409000F">
      <w:start w:val="1"/>
      <w:numFmt w:val="decimal"/>
      <w:lvlText w:val="%1."/>
      <w:lvlJc w:val="left"/>
      <w:pPr>
        <w:ind w:left="679" w:hanging="360"/>
      </w:pPr>
    </w:lvl>
    <w:lvl w:ilvl="1" w:tplc="04090019" w:tentative="1">
      <w:start w:val="1"/>
      <w:numFmt w:val="lowerLetter"/>
      <w:lvlText w:val="%2."/>
      <w:lvlJc w:val="left"/>
      <w:pPr>
        <w:ind w:left="1399" w:hanging="360"/>
      </w:pPr>
    </w:lvl>
    <w:lvl w:ilvl="2" w:tplc="0409001B" w:tentative="1">
      <w:start w:val="1"/>
      <w:numFmt w:val="lowerRoman"/>
      <w:lvlText w:val="%3."/>
      <w:lvlJc w:val="right"/>
      <w:pPr>
        <w:ind w:left="2119" w:hanging="180"/>
      </w:pPr>
    </w:lvl>
    <w:lvl w:ilvl="3" w:tplc="0409000F" w:tentative="1">
      <w:start w:val="1"/>
      <w:numFmt w:val="decimal"/>
      <w:lvlText w:val="%4."/>
      <w:lvlJc w:val="left"/>
      <w:pPr>
        <w:ind w:left="2839" w:hanging="360"/>
      </w:pPr>
    </w:lvl>
    <w:lvl w:ilvl="4" w:tplc="04090019" w:tentative="1">
      <w:start w:val="1"/>
      <w:numFmt w:val="lowerLetter"/>
      <w:lvlText w:val="%5."/>
      <w:lvlJc w:val="left"/>
      <w:pPr>
        <w:ind w:left="3559" w:hanging="360"/>
      </w:pPr>
    </w:lvl>
    <w:lvl w:ilvl="5" w:tplc="0409001B" w:tentative="1">
      <w:start w:val="1"/>
      <w:numFmt w:val="lowerRoman"/>
      <w:lvlText w:val="%6."/>
      <w:lvlJc w:val="right"/>
      <w:pPr>
        <w:ind w:left="4279" w:hanging="180"/>
      </w:pPr>
    </w:lvl>
    <w:lvl w:ilvl="6" w:tplc="0409000F" w:tentative="1">
      <w:start w:val="1"/>
      <w:numFmt w:val="decimal"/>
      <w:lvlText w:val="%7."/>
      <w:lvlJc w:val="left"/>
      <w:pPr>
        <w:ind w:left="4999" w:hanging="360"/>
      </w:pPr>
    </w:lvl>
    <w:lvl w:ilvl="7" w:tplc="04090019" w:tentative="1">
      <w:start w:val="1"/>
      <w:numFmt w:val="lowerLetter"/>
      <w:lvlText w:val="%8."/>
      <w:lvlJc w:val="left"/>
      <w:pPr>
        <w:ind w:left="5719" w:hanging="360"/>
      </w:pPr>
    </w:lvl>
    <w:lvl w:ilvl="8" w:tplc="0409001B" w:tentative="1">
      <w:start w:val="1"/>
      <w:numFmt w:val="lowerRoman"/>
      <w:lvlText w:val="%9."/>
      <w:lvlJc w:val="right"/>
      <w:pPr>
        <w:ind w:left="6439" w:hanging="180"/>
      </w:pPr>
    </w:lvl>
  </w:abstractNum>
  <w:num w:numId="1" w16cid:durableId="244077522">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994798198">
    <w:abstractNumId w:val="2"/>
    <w:lvlOverride w:ilvl="0">
      <w:startOverride w:val="1"/>
      <w:lvl w:ilvl="0">
        <w:start w:val="1"/>
        <w:numFmt w:val="decimal"/>
        <w:pStyle w:val="Level10"/>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384670760">
    <w:abstractNumId w:val="0"/>
  </w:num>
  <w:num w:numId="4" w16cid:durableId="1585917564">
    <w:abstractNumId w:val="11"/>
  </w:num>
  <w:num w:numId="5" w16cid:durableId="367026317">
    <w:abstractNumId w:val="4"/>
  </w:num>
  <w:num w:numId="6" w16cid:durableId="1506288165">
    <w:abstractNumId w:val="7"/>
  </w:num>
  <w:num w:numId="7" w16cid:durableId="495002861">
    <w:abstractNumId w:val="16"/>
  </w:num>
  <w:num w:numId="8" w16cid:durableId="1286352745">
    <w:abstractNumId w:val="17"/>
  </w:num>
  <w:num w:numId="9" w16cid:durableId="2081174455">
    <w:abstractNumId w:val="24"/>
  </w:num>
  <w:num w:numId="10" w16cid:durableId="514806933">
    <w:abstractNumId w:val="25"/>
  </w:num>
  <w:num w:numId="11" w16cid:durableId="720860042">
    <w:abstractNumId w:val="15"/>
  </w:num>
  <w:num w:numId="12" w16cid:durableId="1288122607">
    <w:abstractNumId w:val="10"/>
  </w:num>
  <w:num w:numId="13" w16cid:durableId="1987082638">
    <w:abstractNumId w:val="22"/>
  </w:num>
  <w:num w:numId="14" w16cid:durableId="2086999298">
    <w:abstractNumId w:val="18"/>
  </w:num>
  <w:num w:numId="15" w16cid:durableId="701319130">
    <w:abstractNumId w:val="8"/>
  </w:num>
  <w:num w:numId="16" w16cid:durableId="681126108">
    <w:abstractNumId w:val="6"/>
  </w:num>
  <w:num w:numId="17" w16cid:durableId="789009901">
    <w:abstractNumId w:val="19"/>
  </w:num>
  <w:num w:numId="18" w16cid:durableId="564413993">
    <w:abstractNumId w:val="21"/>
  </w:num>
  <w:num w:numId="19" w16cid:durableId="1565725527">
    <w:abstractNumId w:val="13"/>
  </w:num>
  <w:num w:numId="20" w16cid:durableId="469129801">
    <w:abstractNumId w:val="12"/>
  </w:num>
  <w:num w:numId="21" w16cid:durableId="1972201942">
    <w:abstractNumId w:val="5"/>
  </w:num>
  <w:num w:numId="22" w16cid:durableId="2092316194">
    <w:abstractNumId w:val="20"/>
  </w:num>
  <w:num w:numId="23" w16cid:durableId="67387217">
    <w:abstractNumId w:val="14"/>
  </w:num>
  <w:num w:numId="24" w16cid:durableId="1118374964">
    <w:abstractNumId w:val="23"/>
  </w:num>
  <w:num w:numId="25" w16cid:durableId="1379015827">
    <w:abstractNumId w:val="3"/>
  </w:num>
  <w:num w:numId="26" w16cid:durableId="1744597706">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940"/>
    <w:rsid w:val="00020927"/>
    <w:rsid w:val="000419CE"/>
    <w:rsid w:val="000656EE"/>
    <w:rsid w:val="00082142"/>
    <w:rsid w:val="00086341"/>
    <w:rsid w:val="000E618E"/>
    <w:rsid w:val="000F2D1C"/>
    <w:rsid w:val="001304A1"/>
    <w:rsid w:val="00146BD3"/>
    <w:rsid w:val="001938FA"/>
    <w:rsid w:val="001D3EB7"/>
    <w:rsid w:val="00215AC8"/>
    <w:rsid w:val="0022024C"/>
    <w:rsid w:val="002A31D6"/>
    <w:rsid w:val="002A5F94"/>
    <w:rsid w:val="00304274"/>
    <w:rsid w:val="0031291C"/>
    <w:rsid w:val="003356CE"/>
    <w:rsid w:val="0034744B"/>
    <w:rsid w:val="00361A9E"/>
    <w:rsid w:val="00385F90"/>
    <w:rsid w:val="00387698"/>
    <w:rsid w:val="0039052B"/>
    <w:rsid w:val="004729AF"/>
    <w:rsid w:val="00576A3B"/>
    <w:rsid w:val="00581BC2"/>
    <w:rsid w:val="005B6A67"/>
    <w:rsid w:val="005C1940"/>
    <w:rsid w:val="005C33B9"/>
    <w:rsid w:val="005C6C37"/>
    <w:rsid w:val="006122D3"/>
    <w:rsid w:val="00632CE1"/>
    <w:rsid w:val="006411BD"/>
    <w:rsid w:val="00646346"/>
    <w:rsid w:val="00762B39"/>
    <w:rsid w:val="00772EEA"/>
    <w:rsid w:val="007B27C9"/>
    <w:rsid w:val="007C236A"/>
    <w:rsid w:val="007E2190"/>
    <w:rsid w:val="007E2E81"/>
    <w:rsid w:val="0083386B"/>
    <w:rsid w:val="00863EE8"/>
    <w:rsid w:val="00882195"/>
    <w:rsid w:val="008A2122"/>
    <w:rsid w:val="008E04D5"/>
    <w:rsid w:val="0092376F"/>
    <w:rsid w:val="009501FA"/>
    <w:rsid w:val="00A24223"/>
    <w:rsid w:val="00A42571"/>
    <w:rsid w:val="00AB554E"/>
    <w:rsid w:val="00AD1528"/>
    <w:rsid w:val="00AE43E7"/>
    <w:rsid w:val="00AE4B06"/>
    <w:rsid w:val="00AF3B58"/>
    <w:rsid w:val="00C7411D"/>
    <w:rsid w:val="00C84EDB"/>
    <w:rsid w:val="00C874D2"/>
    <w:rsid w:val="00CA1D39"/>
    <w:rsid w:val="00CC185B"/>
    <w:rsid w:val="00CE717D"/>
    <w:rsid w:val="00D04000"/>
    <w:rsid w:val="00D33F80"/>
    <w:rsid w:val="00D7718A"/>
    <w:rsid w:val="00DA0479"/>
    <w:rsid w:val="00DA08B9"/>
    <w:rsid w:val="00DE3708"/>
    <w:rsid w:val="00DF15FA"/>
    <w:rsid w:val="00E06CC0"/>
    <w:rsid w:val="00E61086"/>
    <w:rsid w:val="00E837BA"/>
    <w:rsid w:val="00EB6E71"/>
    <w:rsid w:val="00ED2972"/>
    <w:rsid w:val="00EF5D0F"/>
    <w:rsid w:val="00F5589C"/>
    <w:rsid w:val="00F75CC7"/>
    <w:rsid w:val="00FC6D95"/>
    <w:rsid w:val="00FD0F18"/>
    <w:rsid w:val="00FD2EF8"/>
    <w:rsid w:val="00FD7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BB2A4"/>
  <w15:chartTrackingRefBased/>
  <w15:docId w15:val="{620AB07A-D3BC-453C-8776-9E41D63E8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widowControl w:val="0"/>
      <w:autoSpaceDE w:val="0"/>
      <w:autoSpaceDN w:val="0"/>
      <w:adjustRightInd w:val="0"/>
      <w:jc w:val="center"/>
      <w:outlineLvl w:val="0"/>
    </w:pPr>
    <w:rPr>
      <w:b/>
      <w:bCs/>
    </w:rPr>
  </w:style>
  <w:style w:type="paragraph" w:styleId="Heading2">
    <w:name w:val="heading 2"/>
    <w:basedOn w:val="Normal"/>
    <w:next w:val="Normal"/>
    <w:qFormat/>
    <w:pPr>
      <w:widowControl w:val="0"/>
      <w:tabs>
        <w:tab w:val="left" w:pos="-159"/>
        <w:tab w:val="left" w:pos="0"/>
        <w:tab w:val="left" w:pos="180"/>
        <w:tab w:val="left" w:pos="450"/>
        <w:tab w:val="left" w:pos="720"/>
        <w:tab w:val="left" w:pos="1440"/>
        <w:tab w:val="left" w:pos="1800"/>
        <w:tab w:val="left" w:pos="2580"/>
        <w:tab w:val="left" w:pos="3300"/>
        <w:tab w:val="left" w:pos="4020"/>
        <w:tab w:val="left" w:pos="4740"/>
        <w:tab w:val="left" w:pos="5460"/>
        <w:tab w:val="left" w:pos="6180"/>
        <w:tab w:val="left" w:pos="6900"/>
        <w:tab w:val="left" w:pos="7620"/>
        <w:tab w:val="left" w:pos="8340"/>
        <w:tab w:val="left" w:pos="9060"/>
        <w:tab w:val="left" w:pos="9360"/>
      </w:tabs>
      <w:autoSpaceDE w:val="0"/>
      <w:autoSpaceDN w:val="0"/>
      <w:adjustRightInd w:val="0"/>
      <w:outlineLvl w:val="1"/>
    </w:pPr>
    <w:rPr>
      <w:rFonts w:ascii="Arial" w:hAnsi="Arial" w:cs="Arial"/>
      <w:b/>
      <w:bCs/>
    </w:rPr>
  </w:style>
  <w:style w:type="paragraph" w:styleId="Heading5">
    <w:name w:val="heading 5"/>
    <w:basedOn w:val="Normal"/>
    <w:next w:val="Normal"/>
    <w:qFormat/>
    <w:pPr>
      <w:keepNext/>
      <w:tabs>
        <w:tab w:val="left" w:pos="-1440"/>
        <w:tab w:val="left" w:pos="-720"/>
        <w:tab w:val="left" w:pos="0"/>
        <w:tab w:val="left" w:pos="684"/>
        <w:tab w:val="left" w:pos="1440"/>
      </w:tabs>
      <w:jc w:val="center"/>
      <w:outlineLvl w:val="4"/>
    </w:pPr>
    <w:rPr>
      <w:b/>
      <w:bCs/>
      <w:sz w:val="22"/>
      <w:szCs w:val="2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_level1"/>
    <w:basedOn w:val="Normal"/>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autoSpaceDE w:val="0"/>
      <w:autoSpaceDN w:val="0"/>
      <w:adjustRightInd w:val="0"/>
      <w:ind w:left="720" w:hanging="720"/>
      <w:outlineLvl w:val="0"/>
    </w:pPr>
  </w:style>
  <w:style w:type="paragraph" w:customStyle="1" w:styleId="Level10">
    <w:name w:val="Level 1"/>
    <w:basedOn w:val="Normal"/>
    <w:pPr>
      <w:widowControl w:val="0"/>
      <w:numPr>
        <w:numId w:val="2"/>
      </w:numPr>
      <w:autoSpaceDE w:val="0"/>
      <w:autoSpaceDN w:val="0"/>
      <w:adjustRightInd w:val="0"/>
      <w:ind w:left="1080" w:hanging="360"/>
      <w:outlineLvl w:val="0"/>
    </w:pPr>
  </w:style>
  <w:style w:type="paragraph" w:styleId="Title">
    <w:name w:val="Title"/>
    <w:basedOn w:val="Normal"/>
    <w:qFormat/>
    <w:pPr>
      <w:widowControl w:val="0"/>
      <w:autoSpaceDE w:val="0"/>
      <w:autoSpaceDN w:val="0"/>
      <w:adjustRightInd w:val="0"/>
      <w:jc w:val="center"/>
    </w:pPr>
    <w:rPr>
      <w:b/>
      <w:bCs/>
      <w:sz w:val="28"/>
      <w:szCs w:val="28"/>
    </w:rPr>
  </w:style>
  <w:style w:type="paragraph" w:styleId="Footer">
    <w:name w:val="footer"/>
    <w:basedOn w:val="Normal"/>
    <w:semiHidden/>
    <w:pPr>
      <w:widowControl w:val="0"/>
      <w:tabs>
        <w:tab w:val="left" w:pos="0"/>
        <w:tab w:val="center" w:pos="4320"/>
        <w:tab w:val="right" w:pos="8640"/>
        <w:tab w:val="left" w:pos="9360"/>
      </w:tabs>
      <w:autoSpaceDE w:val="0"/>
      <w:autoSpaceDN w:val="0"/>
      <w:adjustRightInd w:val="0"/>
    </w:pPr>
  </w:style>
  <w:style w:type="paragraph" w:styleId="BodyText">
    <w:name w:val="Body Text"/>
    <w:basedOn w:val="Normal"/>
    <w:semiHidden/>
    <w:pPr>
      <w:widowControl w:val="0"/>
      <w:autoSpaceDE w:val="0"/>
      <w:autoSpaceDN w:val="0"/>
      <w:adjustRightInd w:val="0"/>
      <w:jc w:val="center"/>
    </w:pPr>
  </w:style>
  <w:style w:type="paragraph" w:customStyle="1" w:styleId="BodyTextI1">
    <w:name w:val="Body Text I1"/>
    <w:basedOn w:val="Normal"/>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080" w:hanging="360"/>
    </w:pPr>
  </w:style>
  <w:style w:type="paragraph" w:customStyle="1" w:styleId="BodyTextIn">
    <w:name w:val="Body Text In"/>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1440" w:hanging="360"/>
    </w:pPr>
  </w:style>
  <w:style w:type="paragraph" w:customStyle="1" w:styleId="BodyTextI2">
    <w:name w:val="Body Text I2"/>
    <w:basedOn w:val="Normal"/>
    <w:pPr>
      <w:widowControl w:val="0"/>
      <w:tabs>
        <w:tab w:val="left" w:pos="-270"/>
        <w:tab w:val="left" w:pos="0"/>
        <w:tab w:val="left" w:pos="498"/>
        <w:tab w:val="left" w:pos="1070"/>
        <w:tab w:val="left" w:pos="1340"/>
        <w:tab w:val="left" w:pos="2179"/>
        <w:tab w:val="left" w:pos="2960"/>
        <w:tab w:val="left" w:pos="3680"/>
        <w:tab w:val="left" w:pos="4400"/>
        <w:tab w:val="left" w:pos="5120"/>
        <w:tab w:val="left" w:pos="5840"/>
        <w:tab w:val="left" w:pos="6560"/>
        <w:tab w:val="left" w:pos="7280"/>
        <w:tab w:val="left" w:pos="8000"/>
        <w:tab w:val="left" w:pos="8720"/>
        <w:tab w:val="left" w:pos="8820"/>
        <w:tab w:val="right" w:pos="9540"/>
      </w:tabs>
      <w:autoSpaceDE w:val="0"/>
      <w:autoSpaceDN w:val="0"/>
      <w:adjustRightInd w:val="0"/>
      <w:ind w:left="540" w:hanging="270"/>
    </w:pPr>
    <w:rPr>
      <w:rFonts w:ascii="Arial" w:hAnsi="Arial" w:cs="Arial"/>
      <w:sz w:val="22"/>
      <w:szCs w:val="22"/>
    </w:rPr>
  </w:style>
  <w:style w:type="paragraph" w:styleId="Header">
    <w:name w:val="header"/>
    <w:aliases w:val="Top"/>
    <w:basedOn w:val="Normal"/>
    <w:semiHidden/>
    <w:pPr>
      <w:widowControl w:val="0"/>
      <w:tabs>
        <w:tab w:val="left" w:pos="0"/>
        <w:tab w:val="center" w:pos="4320"/>
        <w:tab w:val="right" w:pos="8640"/>
        <w:tab w:val="left" w:pos="9360"/>
      </w:tabs>
      <w:autoSpaceDE w:val="0"/>
      <w:autoSpaceDN w:val="0"/>
      <w:adjustRightInd w:val="0"/>
    </w:pPr>
  </w:style>
  <w:style w:type="character" w:styleId="PageNumber">
    <w:name w:val="page number"/>
    <w:semiHidden/>
  </w:style>
  <w:style w:type="paragraph" w:customStyle="1" w:styleId="bullet3">
    <w:name w:val="bullet 3"/>
    <w:basedOn w:val="Normal"/>
    <w:pPr>
      <w:numPr>
        <w:numId w:val="4"/>
      </w:numPr>
      <w:tabs>
        <w:tab w:val="clear" w:pos="504"/>
        <w:tab w:val="num" w:pos="1080"/>
      </w:tabs>
      <w:spacing w:before="120" w:after="120"/>
      <w:ind w:left="1080"/>
    </w:pPr>
    <w:rPr>
      <w:szCs w:val="20"/>
    </w:rPr>
  </w:style>
  <w:style w:type="paragraph" w:styleId="ListBullet">
    <w:name w:val="List Bullet"/>
    <w:basedOn w:val="Normal"/>
    <w:autoRedefine/>
    <w:semiHidden/>
    <w:pPr>
      <w:numPr>
        <w:numId w:val="3"/>
      </w:numPr>
      <w:spacing w:before="120" w:after="120"/>
    </w:pPr>
    <w:rPr>
      <w:szCs w:val="20"/>
    </w:rPr>
  </w:style>
  <w:style w:type="paragraph" w:styleId="ListBullet2">
    <w:name w:val="List Bullet 2"/>
    <w:basedOn w:val="Normal"/>
    <w:autoRedefine/>
    <w:semiHidden/>
    <w:pPr>
      <w:numPr>
        <w:numId w:val="5"/>
      </w:numPr>
      <w:spacing w:before="120" w:after="120"/>
    </w:pPr>
    <w:rPr>
      <w:szCs w:val="20"/>
    </w:rPr>
  </w:style>
  <w:style w:type="paragraph" w:customStyle="1" w:styleId="Triangle">
    <w:name w:val="_ Triangle"/>
    <w:basedOn w:val="Normal"/>
    <w:pPr>
      <w:numPr>
        <w:numId w:val="6"/>
      </w:numPr>
    </w:pPr>
    <w:rPr>
      <w:sz w:val="22"/>
      <w:szCs w:val="20"/>
    </w:rPr>
  </w:style>
  <w:style w:type="paragraph" w:styleId="BodyTextIndent">
    <w:name w:val="Body Text Indent"/>
    <w:basedOn w:val="Normal"/>
    <w:semiHidden/>
    <w:pPr>
      <w:ind w:left="720"/>
    </w:pPr>
    <w:rPr>
      <w:rFonts w:ascii="Arial" w:hAnsi="Arial" w:cs="Arial"/>
      <w:sz w:val="19"/>
      <w:szCs w:val="19"/>
    </w:rPr>
  </w:style>
  <w:style w:type="paragraph" w:styleId="BodyTextIndent3">
    <w:name w:val="Body Text Indent 3"/>
    <w:basedOn w:val="Normal"/>
    <w:semiHidden/>
    <w:pPr>
      <w:tabs>
        <w:tab w:val="left" w:pos="540"/>
        <w:tab w:val="left" w:pos="1260"/>
      </w:tabs>
      <w:spacing w:after="75" w:line="215" w:lineRule="auto"/>
      <w:ind w:left="1800" w:hanging="1800"/>
    </w:pPr>
    <w:rPr>
      <w:szCs w:val="20"/>
    </w:rPr>
  </w:style>
  <w:style w:type="paragraph" w:styleId="BodyTextIndent2">
    <w:name w:val="Body Text Indent 2"/>
    <w:basedOn w:val="Normal"/>
    <w:semiHidden/>
    <w:pPr>
      <w:tabs>
        <w:tab w:val="left" w:pos="-1080"/>
        <w:tab w:val="left" w:pos="-720"/>
        <w:tab w:val="left" w:pos="0"/>
        <w:tab w:val="left" w:pos="270"/>
        <w:tab w:val="left" w:pos="540"/>
        <w:tab w:val="left" w:pos="1440"/>
        <w:tab w:val="left" w:pos="1800"/>
        <w:tab w:val="left" w:pos="2880"/>
      </w:tabs>
      <w:spacing w:after="120"/>
      <w:ind w:left="274" w:hanging="274"/>
    </w:pPr>
    <w:rPr>
      <w:rFonts w:ascii="Arial" w:hAnsi="Arial"/>
      <w:sz w:val="22"/>
    </w:rPr>
  </w:style>
  <w:style w:type="paragraph" w:styleId="BalloonText">
    <w:name w:val="Balloon Text"/>
    <w:basedOn w:val="Normal"/>
    <w:link w:val="BalloonTextChar"/>
    <w:uiPriority w:val="99"/>
    <w:semiHidden/>
    <w:unhideWhenUsed/>
    <w:rsid w:val="001304A1"/>
    <w:rPr>
      <w:rFonts w:ascii="Segoe UI" w:hAnsi="Segoe UI" w:cs="Segoe UI"/>
      <w:sz w:val="18"/>
      <w:szCs w:val="18"/>
    </w:rPr>
  </w:style>
  <w:style w:type="character" w:customStyle="1" w:styleId="BalloonTextChar">
    <w:name w:val="Balloon Text Char"/>
    <w:link w:val="BalloonText"/>
    <w:uiPriority w:val="99"/>
    <w:semiHidden/>
    <w:rsid w:val="001304A1"/>
    <w:rPr>
      <w:rFonts w:ascii="Segoe UI" w:hAnsi="Segoe UI" w:cs="Segoe UI"/>
      <w:sz w:val="18"/>
      <w:szCs w:val="18"/>
    </w:rPr>
  </w:style>
  <w:style w:type="paragraph" w:styleId="ListParagraph">
    <w:name w:val="List Paragraph"/>
    <w:basedOn w:val="Normal"/>
    <w:uiPriority w:val="34"/>
    <w:qFormat/>
    <w:rsid w:val="006122D3"/>
    <w:pPr>
      <w:ind w:left="720"/>
    </w:pPr>
  </w:style>
  <w:style w:type="character" w:styleId="Hyperlink">
    <w:name w:val="Hyperlink"/>
    <w:uiPriority w:val="99"/>
    <w:unhideWhenUsed/>
    <w:rsid w:val="00A24223"/>
    <w:rPr>
      <w:color w:val="0563C1"/>
      <w:u w:val="single"/>
    </w:rPr>
  </w:style>
  <w:style w:type="paragraph" w:styleId="Revision">
    <w:name w:val="Revision"/>
    <w:hidden/>
    <w:uiPriority w:val="99"/>
    <w:semiHidden/>
    <w:rsid w:val="00020927"/>
    <w:rPr>
      <w:sz w:val="24"/>
      <w:szCs w:val="24"/>
    </w:rPr>
  </w:style>
  <w:style w:type="character" w:styleId="FollowedHyperlink">
    <w:name w:val="FollowedHyperlink"/>
    <w:uiPriority w:val="99"/>
    <w:semiHidden/>
    <w:unhideWhenUsed/>
    <w:rsid w:val="005B6A67"/>
    <w:rPr>
      <w:color w:val="954F72"/>
      <w:u w:val="single"/>
    </w:rPr>
  </w:style>
  <w:style w:type="character" w:styleId="CommentReference">
    <w:name w:val="annotation reference"/>
    <w:uiPriority w:val="99"/>
    <w:semiHidden/>
    <w:unhideWhenUsed/>
    <w:rsid w:val="00A42571"/>
    <w:rPr>
      <w:sz w:val="16"/>
      <w:szCs w:val="16"/>
    </w:rPr>
  </w:style>
  <w:style w:type="paragraph" w:styleId="CommentText">
    <w:name w:val="annotation text"/>
    <w:basedOn w:val="Normal"/>
    <w:link w:val="CommentTextChar"/>
    <w:uiPriority w:val="99"/>
    <w:unhideWhenUsed/>
    <w:rsid w:val="00A42571"/>
    <w:rPr>
      <w:sz w:val="20"/>
      <w:szCs w:val="20"/>
    </w:rPr>
  </w:style>
  <w:style w:type="character" w:customStyle="1" w:styleId="CommentTextChar">
    <w:name w:val="Comment Text Char"/>
    <w:basedOn w:val="DefaultParagraphFont"/>
    <w:link w:val="CommentText"/>
    <w:uiPriority w:val="99"/>
    <w:rsid w:val="00A42571"/>
  </w:style>
  <w:style w:type="paragraph" w:styleId="CommentSubject">
    <w:name w:val="annotation subject"/>
    <w:basedOn w:val="CommentText"/>
    <w:next w:val="CommentText"/>
    <w:link w:val="CommentSubjectChar"/>
    <w:uiPriority w:val="99"/>
    <w:semiHidden/>
    <w:unhideWhenUsed/>
    <w:rsid w:val="00882195"/>
    <w:rPr>
      <w:b/>
      <w:bCs/>
    </w:rPr>
  </w:style>
  <w:style w:type="character" w:customStyle="1" w:styleId="CommentSubjectChar">
    <w:name w:val="Comment Subject Char"/>
    <w:link w:val="CommentSubject"/>
    <w:uiPriority w:val="99"/>
    <w:semiHidden/>
    <w:rsid w:val="008821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bgs.vermont.gov/purchasing-contracting/debarmen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m.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ccd.vermont.gov/community-development/funding-incentives/vcdp/grants-management-guide" TargetMode="External"/><Relationship Id="rId5" Type="http://schemas.openxmlformats.org/officeDocument/2006/relationships/numbering" Target="numbering.xml"/><Relationship Id="rId15" Type="http://schemas.openxmlformats.org/officeDocument/2006/relationships/hyperlink" Target="https://www.hud.gov/program_offices/general_counsel/bab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portal.hud.gov/hudportal/HUD?src=/program_offices/fair_housing_equal_opp/section3/section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CDFE98C7071274EA709CFED0A4CB478" ma:contentTypeVersion="6" ma:contentTypeDescription="Create a new document." ma:contentTypeScope="" ma:versionID="7158459663e79b8cb81214032c1cca5f">
  <xsd:schema xmlns:xsd="http://www.w3.org/2001/XMLSchema" xmlns:xs="http://www.w3.org/2001/XMLSchema" xmlns:p="http://schemas.microsoft.com/office/2006/metadata/properties" xmlns:ns2="b0572314-4400-4c30-b6be-af21dc0ec631" targetNamespace="http://schemas.microsoft.com/office/2006/metadata/properties" ma:root="true" ma:fieldsID="082c0f711b387a5b6700f705db5f1b23" ns2:_="">
    <xsd:import namespace="b0572314-4400-4c30-b6be-af21dc0ec631"/>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2314-4400-4c30-b6be-af21dc0ec6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6A6079-DC23-4418-9AB9-D4AAAB9F4714}">
  <ds:schemaRefs>
    <ds:schemaRef ds:uri="http://schemas.microsoft.com/sharepoint/v3/contenttype/forms"/>
  </ds:schemaRefs>
</ds:datastoreItem>
</file>

<file path=customXml/itemProps2.xml><?xml version="1.0" encoding="utf-8"?>
<ds:datastoreItem xmlns:ds="http://schemas.openxmlformats.org/officeDocument/2006/customXml" ds:itemID="{21B0A783-79A0-4731-B8D4-97E327B8A829}">
  <ds:schemaRefs>
    <ds:schemaRef ds:uri="http://schemas.microsoft.com/sharepoint/events"/>
  </ds:schemaRefs>
</ds:datastoreItem>
</file>

<file path=customXml/itemProps3.xml><?xml version="1.0" encoding="utf-8"?>
<ds:datastoreItem xmlns:ds="http://schemas.openxmlformats.org/officeDocument/2006/customXml" ds:itemID="{E90E9BF9-F2C3-448C-A432-205B8ED33C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572314-4400-4c30-b6be-af21dc0ec6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6C55F9-8104-413A-979C-5DFB42A6C88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3221</Words>
  <Characters>18363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VCDP SUBGRANT AND ADMINISTRATIVE SERVICES /PROGRAM MANAGEMENT AGREEMENT</vt:lpstr>
    </vt:vector>
  </TitlesOfParts>
  <Company>ACCD</Company>
  <LinksUpToDate>false</LinksUpToDate>
  <CharactersWithSpaces>21541</CharactersWithSpaces>
  <SharedDoc>false</SharedDoc>
  <HLinks>
    <vt:vector size="30" baseType="variant">
      <vt:variant>
        <vt:i4>7143545</vt:i4>
      </vt:variant>
      <vt:variant>
        <vt:i4>49</vt:i4>
      </vt:variant>
      <vt:variant>
        <vt:i4>0</vt:i4>
      </vt:variant>
      <vt:variant>
        <vt:i4>5</vt:i4>
      </vt:variant>
      <vt:variant>
        <vt:lpwstr>https://www.hud.gov/program_offices/general_counsel/baba</vt:lpwstr>
      </vt:variant>
      <vt:variant>
        <vt:lpwstr>:~:text=The%20Build%20America%2C%20Buy%20America%20Act%20(the%20Act)%2C,projects%20after%20May%2014%2C%202022.</vt:lpwstr>
      </vt:variant>
      <vt:variant>
        <vt:i4>7274592</vt:i4>
      </vt:variant>
      <vt:variant>
        <vt:i4>46</vt:i4>
      </vt:variant>
      <vt:variant>
        <vt:i4>0</vt:i4>
      </vt:variant>
      <vt:variant>
        <vt:i4>5</vt:i4>
      </vt:variant>
      <vt:variant>
        <vt:lpwstr>http://portal.hud.gov/hudportal/HUD?src=/program_offices/fair_housing_equal_opp/section3/section3</vt:lpwstr>
      </vt:variant>
      <vt:variant>
        <vt:lpwstr/>
      </vt:variant>
      <vt:variant>
        <vt:i4>2490418</vt:i4>
      </vt:variant>
      <vt:variant>
        <vt:i4>43</vt:i4>
      </vt:variant>
      <vt:variant>
        <vt:i4>0</vt:i4>
      </vt:variant>
      <vt:variant>
        <vt:i4>5</vt:i4>
      </vt:variant>
      <vt:variant>
        <vt:lpwstr>http://bgs.vermont.gov/purchasing-contracting/debarment</vt:lpwstr>
      </vt:variant>
      <vt:variant>
        <vt:lpwstr/>
      </vt:variant>
      <vt:variant>
        <vt:i4>2359408</vt:i4>
      </vt:variant>
      <vt:variant>
        <vt:i4>40</vt:i4>
      </vt:variant>
      <vt:variant>
        <vt:i4>0</vt:i4>
      </vt:variant>
      <vt:variant>
        <vt:i4>5</vt:i4>
      </vt:variant>
      <vt:variant>
        <vt:lpwstr>http://www.sam.gov/</vt:lpwstr>
      </vt:variant>
      <vt:variant>
        <vt:lpwstr/>
      </vt:variant>
      <vt:variant>
        <vt:i4>5767171</vt:i4>
      </vt:variant>
      <vt:variant>
        <vt:i4>20</vt:i4>
      </vt:variant>
      <vt:variant>
        <vt:i4>0</vt:i4>
      </vt:variant>
      <vt:variant>
        <vt:i4>5</vt:i4>
      </vt:variant>
      <vt:variant>
        <vt:lpwstr>http://accd.vermont.gov/community-development/funding-incentives/vcdp/grants-management-guide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VCDP SUBGRANT AND ADMINISTRATIVE SERVICES /PROGRAM MANAGEMENT AGREEMENT</dc:title>
  <dc:subject/>
  <dc:creator>jkelliher</dc:creator>
  <cp:keywords/>
  <dc:description/>
  <cp:lastModifiedBy>Connell, Julia</cp:lastModifiedBy>
  <cp:revision>2</cp:revision>
  <cp:lastPrinted>2017-02-02T16:13:00Z</cp:lastPrinted>
  <dcterms:created xsi:type="dcterms:W3CDTF">2026-04-06T17:40:00Z</dcterms:created>
  <dcterms:modified xsi:type="dcterms:W3CDTF">2026-04-06T17:40:00Z</dcterms:modified>
</cp:coreProperties>
</file>