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7D6C" w14:textId="51EE3EB7" w:rsidR="00C2795C" w:rsidRPr="00F527EF" w:rsidRDefault="00A36436" w:rsidP="000022DA">
      <w:pPr>
        <w:pStyle w:val="BodyTextIndent2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F527EF">
        <w:rPr>
          <w:rFonts w:ascii="Calibri" w:hAnsi="Calibri" w:cs="Calibri"/>
          <w:b/>
          <w:sz w:val="22"/>
          <w:szCs w:val="22"/>
        </w:rPr>
        <w:t>Municipal Grantee Fair Housing Certification</w:t>
      </w:r>
    </w:p>
    <w:p w14:paraId="6A87380C" w14:textId="77777777" w:rsidR="000022DA" w:rsidRDefault="000022DA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</w:p>
    <w:p w14:paraId="717EBFEA" w14:textId="66415524" w:rsidR="00A36436" w:rsidRDefault="00A36436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be completed by the </w:t>
      </w:r>
      <w:r w:rsidRPr="00A36436">
        <w:rPr>
          <w:rFonts w:ascii="Calibri" w:hAnsi="Calibri" w:cs="Calibri"/>
          <w:b/>
          <w:sz w:val="22"/>
          <w:szCs w:val="22"/>
        </w:rPr>
        <w:t>municipal</w:t>
      </w:r>
      <w:r>
        <w:rPr>
          <w:rFonts w:ascii="Calibri" w:hAnsi="Calibri" w:cs="Calibri"/>
          <w:b/>
          <w:sz w:val="22"/>
          <w:szCs w:val="22"/>
        </w:rPr>
        <w:t>ity’s</w:t>
      </w:r>
      <w:r w:rsidRPr="00A36436">
        <w:rPr>
          <w:rFonts w:ascii="Calibri" w:hAnsi="Calibri" w:cs="Calibri"/>
          <w:b/>
          <w:sz w:val="22"/>
          <w:szCs w:val="22"/>
        </w:rPr>
        <w:t xml:space="preserve"> zoning administrator</w:t>
      </w:r>
      <w:r>
        <w:rPr>
          <w:rFonts w:ascii="Calibri" w:hAnsi="Calibri" w:cs="Calibri"/>
          <w:sz w:val="22"/>
          <w:szCs w:val="22"/>
        </w:rPr>
        <w:t xml:space="preserve"> and included by Applicant as part of a complete VCDP Application</w:t>
      </w:r>
      <w:r w:rsidR="00E57B77">
        <w:rPr>
          <w:rFonts w:ascii="Calibri" w:hAnsi="Calibri" w:cs="Calibri"/>
          <w:sz w:val="22"/>
          <w:szCs w:val="22"/>
        </w:rPr>
        <w:t xml:space="preserve">.  Note:  The responses to this Fair Housing Certification will not affect the competitiveness of applications, but applicants whose zoning by-laws do not comply with 24 VSA </w:t>
      </w:r>
      <w:r w:rsidR="00E57B77">
        <w:rPr>
          <w:rFonts w:eastAsia="Times New Roman"/>
        </w:rPr>
        <w:t xml:space="preserve">§ 4412 will be required to make the necessary changes as a condition of any VCDP award.   </w:t>
      </w:r>
    </w:p>
    <w:p w14:paraId="427DF72C" w14:textId="75802B06" w:rsidR="00A36436" w:rsidRDefault="00A36436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</w:p>
    <w:p w14:paraId="50FF6F6D" w14:textId="4C5E08E1" w:rsidR="00A36436" w:rsidRDefault="00F2251C" w:rsidP="00E57B77">
      <w:pPr>
        <w:pStyle w:val="BodyTextIndent2"/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</w:t>
      </w:r>
      <w:r w:rsidR="00A36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municipality (applicant) adopted </w:t>
      </w:r>
      <w:r w:rsidR="002B74F4">
        <w:rPr>
          <w:rFonts w:ascii="Calibri" w:hAnsi="Calibri" w:cs="Calibri"/>
          <w:sz w:val="22"/>
          <w:szCs w:val="22"/>
        </w:rPr>
        <w:t xml:space="preserve">zoning </w:t>
      </w:r>
      <w:r>
        <w:rPr>
          <w:rFonts w:ascii="Calibri" w:hAnsi="Calibri" w:cs="Calibri"/>
          <w:sz w:val="22"/>
          <w:szCs w:val="22"/>
        </w:rPr>
        <w:t xml:space="preserve">by-laws under Title </w:t>
      </w:r>
      <w:r w:rsidR="000022DA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>, Chapter 117 of the Vermont Statutes?</w:t>
      </w:r>
      <w:r w:rsidR="002B74F4">
        <w:rPr>
          <w:rFonts w:ascii="Calibri" w:hAnsi="Calibri" w:cs="Calibri"/>
          <w:sz w:val="22"/>
          <w:szCs w:val="22"/>
        </w:rPr>
        <w:t xml:space="preserve">  (Note:  a municipality that has adopted subdivision by-laws only should respond “No.”)  Yes/No</w:t>
      </w:r>
    </w:p>
    <w:p w14:paraId="5F90CE4D" w14:textId="77777777" w:rsidR="00F527EF" w:rsidRDefault="00F527EF" w:rsidP="00DB61E0">
      <w:pPr>
        <w:pStyle w:val="BodyTextIndent2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no, please sign the certification at the bottom of the page.  </w:t>
      </w:r>
    </w:p>
    <w:p w14:paraId="0B003BB1" w14:textId="360E599E" w:rsidR="00F2251C" w:rsidRDefault="00F2251C" w:rsidP="00DB61E0">
      <w:pPr>
        <w:pStyle w:val="BodyTextIndent2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</w:t>
      </w:r>
      <w:r w:rsidR="00F527EF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, </w:t>
      </w:r>
      <w:r w:rsidR="00F527EF">
        <w:rPr>
          <w:rFonts w:ascii="Calibri" w:hAnsi="Calibri" w:cs="Calibri"/>
          <w:sz w:val="22"/>
          <w:szCs w:val="22"/>
        </w:rPr>
        <w:t xml:space="preserve">please </w:t>
      </w:r>
      <w:r>
        <w:rPr>
          <w:rFonts w:ascii="Calibri" w:hAnsi="Calibri" w:cs="Calibri"/>
          <w:sz w:val="22"/>
          <w:szCs w:val="22"/>
        </w:rPr>
        <w:t>complete the following:</w:t>
      </w:r>
    </w:p>
    <w:p w14:paraId="1CBAC1B2" w14:textId="77777777" w:rsidR="00F2251C" w:rsidRDefault="00F2251C" w:rsidP="00E57B77">
      <w:pPr>
        <w:pStyle w:val="BodyTextIndent2"/>
        <w:ind w:left="0" w:hanging="720"/>
        <w:rPr>
          <w:rFonts w:ascii="Calibri" w:hAnsi="Calibri" w:cs="Calibri"/>
          <w:sz w:val="22"/>
          <w:szCs w:val="22"/>
        </w:rPr>
      </w:pPr>
    </w:p>
    <w:p w14:paraId="1081C69D" w14:textId="5AEE0873" w:rsidR="00C2795C" w:rsidRDefault="00F2251C" w:rsidP="00E57B77">
      <w:pPr>
        <w:pStyle w:val="BodyTextIndent2"/>
        <w:numPr>
          <w:ilvl w:val="0"/>
          <w:numId w:val="4"/>
        </w:numPr>
        <w:ind w:hanging="720"/>
        <w:rPr>
          <w:rFonts w:eastAsia="Times New Roman"/>
        </w:rPr>
      </w:pPr>
      <w:r>
        <w:rPr>
          <w:rFonts w:ascii="Calibri" w:hAnsi="Calibri" w:cs="Calibri"/>
          <w:sz w:val="22"/>
          <w:szCs w:val="22"/>
        </w:rPr>
        <w:t xml:space="preserve">Do the municipality’s </w:t>
      </w:r>
      <w:r w:rsidR="00C2795C">
        <w:rPr>
          <w:rFonts w:eastAsia="Times New Roman"/>
        </w:rPr>
        <w:t xml:space="preserve">bylaws </w:t>
      </w:r>
      <w:r w:rsidR="00696DC1">
        <w:rPr>
          <w:rFonts w:eastAsia="Times New Roman"/>
        </w:rPr>
        <w:t>allow</w:t>
      </w:r>
      <w:r w:rsidR="00C2795C">
        <w:rPr>
          <w:rFonts w:eastAsia="Times New Roman"/>
        </w:rPr>
        <w:t xml:space="preserve"> mobile homes, modular housing, </w:t>
      </w:r>
      <w:r w:rsidR="00696DC1">
        <w:rPr>
          <w:rFonts w:eastAsia="Times New Roman"/>
        </w:rPr>
        <w:t>and</w:t>
      </w:r>
      <w:r w:rsidR="00C2795C">
        <w:rPr>
          <w:rFonts w:eastAsia="Times New Roman"/>
        </w:rPr>
        <w:t xml:space="preserve"> prefabricated housing on the same terms and con</w:t>
      </w:r>
      <w:r w:rsidR="00696DC1">
        <w:rPr>
          <w:rFonts w:eastAsia="Times New Roman"/>
        </w:rPr>
        <w:t>ditions as conventional housing</w:t>
      </w:r>
      <w:r w:rsidR="000022DA">
        <w:rPr>
          <w:rFonts w:eastAsia="Times New Roman"/>
        </w:rPr>
        <w:t>?  Yes/No</w:t>
      </w:r>
    </w:p>
    <w:p w14:paraId="2B7FC850" w14:textId="77777777" w:rsidR="002B74F4" w:rsidRDefault="002B74F4" w:rsidP="00E57B77">
      <w:pPr>
        <w:spacing w:before="60" w:after="120"/>
        <w:ind w:hanging="720"/>
      </w:pPr>
    </w:p>
    <w:p w14:paraId="5DAD22F7" w14:textId="087C817A" w:rsidR="00C2795C" w:rsidRPr="00F527EF" w:rsidRDefault="00F2251C" w:rsidP="00E57B77">
      <w:pPr>
        <w:pStyle w:val="ListParagraph"/>
        <w:numPr>
          <w:ilvl w:val="0"/>
          <w:numId w:val="4"/>
        </w:numPr>
        <w:spacing w:before="60" w:after="120"/>
        <w:ind w:hanging="720"/>
        <w:rPr>
          <w:rFonts w:eastAsia="Times New Roman"/>
        </w:rPr>
      </w:pPr>
      <w:r>
        <w:t>Do the municipality’s</w:t>
      </w:r>
      <w:r w:rsidRPr="00F527EF">
        <w:rPr>
          <w:rFonts w:eastAsia="Times New Roman"/>
        </w:rPr>
        <w:t xml:space="preserve"> </w:t>
      </w:r>
      <w:r w:rsidR="00C2795C" w:rsidRPr="00F527EF">
        <w:rPr>
          <w:rFonts w:eastAsia="Times New Roman"/>
        </w:rPr>
        <w:t>bylaws allow mobile home parks</w:t>
      </w:r>
      <w:r w:rsidR="000022DA" w:rsidRPr="00F527EF">
        <w:rPr>
          <w:rFonts w:eastAsia="Times New Roman"/>
        </w:rPr>
        <w:t>?  Yes/No</w:t>
      </w:r>
    </w:p>
    <w:p w14:paraId="562344D5" w14:textId="583ECF43" w:rsidR="00696DC1" w:rsidRPr="00F527EF" w:rsidRDefault="00696DC1" w:rsidP="00E57B77">
      <w:pPr>
        <w:pStyle w:val="ListParagraph"/>
        <w:numPr>
          <w:ilvl w:val="1"/>
          <w:numId w:val="4"/>
        </w:numPr>
        <w:spacing w:before="60" w:after="120"/>
        <w:ind w:left="990" w:hanging="270"/>
        <w:rPr>
          <w:rFonts w:eastAsia="Times New Roman"/>
        </w:rPr>
      </w:pPr>
      <w:r w:rsidRPr="00F527EF">
        <w:rPr>
          <w:rFonts w:eastAsia="Times New Roman"/>
        </w:rPr>
        <w:t xml:space="preserve">Identify the </w:t>
      </w:r>
      <w:r w:rsidR="00DB364C">
        <w:rPr>
          <w:rFonts w:eastAsia="Times New Roman"/>
        </w:rPr>
        <w:t xml:space="preserve">district(s) or </w:t>
      </w:r>
      <w:r w:rsidRPr="00F527EF">
        <w:rPr>
          <w:rFonts w:eastAsia="Times New Roman"/>
        </w:rPr>
        <w:t xml:space="preserve">zone(s) in which mobile home parks </w:t>
      </w:r>
      <w:r w:rsidR="009B5A9E" w:rsidRPr="00F527EF">
        <w:rPr>
          <w:rFonts w:eastAsia="Times New Roman"/>
        </w:rPr>
        <w:t>may be</w:t>
      </w:r>
      <w:r w:rsidRPr="00F527EF">
        <w:rPr>
          <w:rFonts w:eastAsia="Times New Roman"/>
        </w:rPr>
        <w:t xml:space="preserve"> permitted:</w:t>
      </w:r>
    </w:p>
    <w:p w14:paraId="57F56119" w14:textId="77777777" w:rsidR="002B74F4" w:rsidRDefault="002B74F4" w:rsidP="00E57B77">
      <w:pPr>
        <w:spacing w:before="60" w:after="120"/>
        <w:ind w:hanging="720"/>
      </w:pPr>
    </w:p>
    <w:p w14:paraId="221476D3" w14:textId="6034783B" w:rsidR="00C2795C" w:rsidRPr="00F527EF" w:rsidRDefault="00F2251C" w:rsidP="00E57B77">
      <w:pPr>
        <w:pStyle w:val="ListParagraph"/>
        <w:numPr>
          <w:ilvl w:val="0"/>
          <w:numId w:val="4"/>
        </w:numPr>
        <w:spacing w:before="60" w:after="120"/>
        <w:ind w:hanging="720"/>
        <w:rPr>
          <w:rFonts w:eastAsia="Times New Roman"/>
        </w:rPr>
      </w:pPr>
      <w:r>
        <w:t>Do the municipality’s</w:t>
      </w:r>
      <w:r w:rsidR="00C2795C" w:rsidRPr="00F527EF">
        <w:rPr>
          <w:rFonts w:eastAsia="Times New Roman"/>
        </w:rPr>
        <w:t xml:space="preserve"> bylaws allow multiunit or multifamily dwelling</w:t>
      </w:r>
      <w:r w:rsidR="002B74F4" w:rsidRPr="00F527EF">
        <w:rPr>
          <w:rFonts w:eastAsia="Times New Roman"/>
        </w:rPr>
        <w:t>s</w:t>
      </w:r>
      <w:r w:rsidR="000022DA" w:rsidRPr="00F527EF">
        <w:rPr>
          <w:rFonts w:eastAsia="Times New Roman"/>
        </w:rPr>
        <w:t>?  Yes/No</w:t>
      </w:r>
    </w:p>
    <w:p w14:paraId="061F2F28" w14:textId="016BEA9A" w:rsidR="00C2795C" w:rsidRPr="00F527EF" w:rsidRDefault="00C2795C" w:rsidP="00E57B77">
      <w:pPr>
        <w:pStyle w:val="ListParagraph"/>
        <w:numPr>
          <w:ilvl w:val="1"/>
          <w:numId w:val="4"/>
        </w:numPr>
        <w:spacing w:before="60" w:after="120"/>
        <w:ind w:left="990" w:hanging="270"/>
        <w:rPr>
          <w:rFonts w:eastAsia="Times New Roman"/>
        </w:rPr>
      </w:pPr>
      <w:r w:rsidRPr="00F527EF">
        <w:rPr>
          <w:rFonts w:eastAsia="Times New Roman"/>
        </w:rPr>
        <w:t xml:space="preserve">Identify the </w:t>
      </w:r>
      <w:r w:rsidR="00DB364C">
        <w:rPr>
          <w:rFonts w:eastAsia="Times New Roman"/>
        </w:rPr>
        <w:t xml:space="preserve">district(s) or </w:t>
      </w:r>
      <w:r w:rsidRPr="00F527EF">
        <w:rPr>
          <w:rFonts w:eastAsia="Times New Roman"/>
        </w:rPr>
        <w:t>zone</w:t>
      </w:r>
      <w:r w:rsidR="002B74F4" w:rsidRPr="00F527EF">
        <w:rPr>
          <w:rFonts w:eastAsia="Times New Roman"/>
        </w:rPr>
        <w:t>(</w:t>
      </w:r>
      <w:r w:rsidRPr="00F527EF">
        <w:rPr>
          <w:rFonts w:eastAsia="Times New Roman"/>
        </w:rPr>
        <w:t>s</w:t>
      </w:r>
      <w:r w:rsidR="002B74F4" w:rsidRPr="00F527EF">
        <w:rPr>
          <w:rFonts w:eastAsia="Times New Roman"/>
        </w:rPr>
        <w:t>)</w:t>
      </w:r>
      <w:r w:rsidRPr="00F527EF">
        <w:rPr>
          <w:rFonts w:eastAsia="Times New Roman"/>
        </w:rPr>
        <w:t xml:space="preserve"> in which multiunit or multif</w:t>
      </w:r>
      <w:r w:rsidR="00696DC1" w:rsidRPr="00F527EF">
        <w:rPr>
          <w:rFonts w:eastAsia="Times New Roman"/>
        </w:rPr>
        <w:t xml:space="preserve">amily dwellings </w:t>
      </w:r>
      <w:r w:rsidR="009B5A9E" w:rsidRPr="00F527EF">
        <w:rPr>
          <w:rFonts w:eastAsia="Times New Roman"/>
        </w:rPr>
        <w:t>may be</w:t>
      </w:r>
      <w:r w:rsidR="00696DC1" w:rsidRPr="00F527EF">
        <w:rPr>
          <w:rFonts w:eastAsia="Times New Roman"/>
        </w:rPr>
        <w:t xml:space="preserve"> permitted: </w:t>
      </w:r>
    </w:p>
    <w:p w14:paraId="01354C12" w14:textId="77777777" w:rsidR="002B74F4" w:rsidRDefault="002B74F4" w:rsidP="00E57B77">
      <w:pPr>
        <w:spacing w:before="60" w:after="120"/>
        <w:ind w:hanging="720"/>
      </w:pPr>
    </w:p>
    <w:p w14:paraId="7560D557" w14:textId="12DC6878" w:rsidR="00C2795C" w:rsidRPr="00F527EF" w:rsidRDefault="00F2251C" w:rsidP="00E57B77">
      <w:pPr>
        <w:pStyle w:val="ListParagraph"/>
        <w:numPr>
          <w:ilvl w:val="0"/>
          <w:numId w:val="4"/>
        </w:numPr>
        <w:spacing w:before="60" w:after="120"/>
        <w:ind w:hanging="720"/>
        <w:rPr>
          <w:rFonts w:eastAsia="Times New Roman"/>
        </w:rPr>
      </w:pPr>
      <w:r>
        <w:t>Do the municipality’s</w:t>
      </w:r>
      <w:r w:rsidR="00C2795C" w:rsidRPr="00F527EF">
        <w:rPr>
          <w:rFonts w:eastAsia="Times New Roman"/>
        </w:rPr>
        <w:t xml:space="preserve"> bylaws allow accessory dwelling units in all areas zoned for single family dwellings </w:t>
      </w:r>
      <w:r w:rsidR="008A0740">
        <w:rPr>
          <w:rFonts w:eastAsia="Times New Roman"/>
        </w:rPr>
        <w:t>in compliance with</w:t>
      </w:r>
      <w:r w:rsidR="00C2795C" w:rsidRPr="00F527EF">
        <w:rPr>
          <w:rFonts w:eastAsia="Times New Roman"/>
        </w:rPr>
        <w:t xml:space="preserve"> 24 VSA </w:t>
      </w:r>
      <w:r w:rsidR="000022DA" w:rsidRPr="00F527EF">
        <w:rPr>
          <w:rFonts w:eastAsia="Times New Roman"/>
        </w:rPr>
        <w:t>§</w:t>
      </w:r>
      <w:r w:rsidR="00C2795C" w:rsidRPr="00F527EF">
        <w:rPr>
          <w:rFonts w:eastAsia="Times New Roman"/>
        </w:rPr>
        <w:t xml:space="preserve"> 4412(1)(E)</w:t>
      </w:r>
      <w:r w:rsidR="000022DA" w:rsidRPr="00F527EF">
        <w:rPr>
          <w:rFonts w:eastAsia="Times New Roman"/>
        </w:rPr>
        <w:t>?  Yes/No</w:t>
      </w:r>
    </w:p>
    <w:p w14:paraId="379EB20F" w14:textId="77777777" w:rsidR="002B74F4" w:rsidRDefault="002B74F4" w:rsidP="00E57B77">
      <w:pPr>
        <w:spacing w:before="60" w:after="120"/>
        <w:ind w:hanging="720"/>
      </w:pPr>
    </w:p>
    <w:p w14:paraId="1EE55335" w14:textId="7D76E2F3" w:rsidR="00C2795C" w:rsidRPr="00F527EF" w:rsidRDefault="00F2251C" w:rsidP="00E57B77">
      <w:pPr>
        <w:pStyle w:val="ListParagraph"/>
        <w:numPr>
          <w:ilvl w:val="0"/>
          <w:numId w:val="4"/>
        </w:numPr>
        <w:spacing w:before="60" w:after="120"/>
        <w:ind w:hanging="720"/>
        <w:rPr>
          <w:rFonts w:eastAsia="Times New Roman"/>
        </w:rPr>
      </w:pPr>
      <w:r>
        <w:t>Do the municipality’s</w:t>
      </w:r>
      <w:r w:rsidRPr="00F527EF">
        <w:rPr>
          <w:rFonts w:eastAsia="Times New Roman"/>
        </w:rPr>
        <w:t xml:space="preserve"> </w:t>
      </w:r>
      <w:r w:rsidR="00C2795C" w:rsidRPr="00F527EF">
        <w:rPr>
          <w:rFonts w:eastAsia="Times New Roman"/>
        </w:rPr>
        <w:t xml:space="preserve">bylaws allow residential care homes or group homes in all areas zoned for single family dwellings </w:t>
      </w:r>
      <w:r w:rsidR="008A0740">
        <w:rPr>
          <w:rFonts w:eastAsia="Times New Roman"/>
        </w:rPr>
        <w:t>in compliance with</w:t>
      </w:r>
      <w:r w:rsidR="00C2795C" w:rsidRPr="00F527EF">
        <w:rPr>
          <w:rFonts w:eastAsia="Times New Roman"/>
        </w:rPr>
        <w:t xml:space="preserve"> 24 VSA </w:t>
      </w:r>
      <w:r w:rsidR="000022DA" w:rsidRPr="00F527EF">
        <w:rPr>
          <w:rFonts w:eastAsia="Times New Roman"/>
        </w:rPr>
        <w:t xml:space="preserve">§ 4412(1)(G)?  </w:t>
      </w:r>
      <w:r w:rsidR="00C2795C" w:rsidRPr="00F527EF">
        <w:rPr>
          <w:rFonts w:eastAsia="Times New Roman"/>
        </w:rPr>
        <w:t>Y</w:t>
      </w:r>
      <w:r w:rsidR="000022DA" w:rsidRPr="00F527EF">
        <w:rPr>
          <w:rFonts w:eastAsia="Times New Roman"/>
        </w:rPr>
        <w:t>es/No</w:t>
      </w:r>
    </w:p>
    <w:p w14:paraId="5EB5E19B" w14:textId="4D4EC97B" w:rsidR="00C2795C" w:rsidRDefault="00C2795C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</w:p>
    <w:p w14:paraId="62945CA8" w14:textId="2C7B2CAE" w:rsidR="002B74F4" w:rsidRDefault="00F527EF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  <w:r w:rsidRPr="00F527EF">
        <w:rPr>
          <w:rFonts w:ascii="Calibri" w:hAnsi="Calibri" w:cs="Calibri"/>
          <w:b/>
          <w:sz w:val="22"/>
          <w:szCs w:val="22"/>
          <w:u w:val="single"/>
        </w:rPr>
        <w:t>Certification</w:t>
      </w:r>
      <w:r>
        <w:rPr>
          <w:rFonts w:ascii="Calibri" w:hAnsi="Calibri" w:cs="Calibri"/>
          <w:sz w:val="22"/>
          <w:szCs w:val="22"/>
        </w:rPr>
        <w:t xml:space="preserve">:  </w:t>
      </w:r>
      <w:r w:rsidR="002B74F4">
        <w:rPr>
          <w:rFonts w:ascii="Calibri" w:hAnsi="Calibri" w:cs="Calibri"/>
          <w:sz w:val="22"/>
          <w:szCs w:val="22"/>
        </w:rPr>
        <w:t>In my capacity as the ______________</w:t>
      </w:r>
      <w:r w:rsidR="00C702F7">
        <w:rPr>
          <w:rFonts w:ascii="Calibri" w:hAnsi="Calibri" w:cs="Calibri"/>
          <w:sz w:val="22"/>
          <w:szCs w:val="22"/>
        </w:rPr>
        <w:t>______________</w:t>
      </w:r>
      <w:r w:rsidR="002B74F4">
        <w:rPr>
          <w:rFonts w:ascii="Calibri" w:hAnsi="Calibri" w:cs="Calibri"/>
          <w:sz w:val="22"/>
          <w:szCs w:val="22"/>
        </w:rPr>
        <w:t xml:space="preserve">__[title] of the </w:t>
      </w:r>
      <w:r w:rsidR="00E57B77">
        <w:rPr>
          <w:rFonts w:ascii="Calibri" w:hAnsi="Calibri" w:cs="Calibri"/>
          <w:sz w:val="22"/>
          <w:szCs w:val="22"/>
        </w:rPr>
        <w:t>City/</w:t>
      </w:r>
      <w:r w:rsidR="002B74F4">
        <w:rPr>
          <w:rFonts w:ascii="Calibri" w:hAnsi="Calibri" w:cs="Calibri"/>
          <w:sz w:val="22"/>
          <w:szCs w:val="22"/>
        </w:rPr>
        <w:t xml:space="preserve">Town/Village of _____________, I hereby certify that the above statements are true and accurate, to the best of my information and belief, as of the date of this certification.  </w:t>
      </w:r>
    </w:p>
    <w:p w14:paraId="0A400F21" w14:textId="367F6EC6" w:rsidR="002B74F4" w:rsidRDefault="002B74F4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</w:p>
    <w:p w14:paraId="51C972A0" w14:textId="49D9D697" w:rsidR="002B74F4" w:rsidRDefault="00DB61E0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Signature:</w:t>
      </w:r>
      <w:r>
        <w:rPr>
          <w:rFonts w:ascii="Calibri" w:hAnsi="Calibri" w:cs="Calibri"/>
          <w:sz w:val="22"/>
          <w:szCs w:val="22"/>
        </w:rPr>
        <w:tab/>
      </w:r>
      <w:r w:rsidR="002B74F4">
        <w:rPr>
          <w:rFonts w:ascii="Calibri" w:hAnsi="Calibri" w:cs="Calibri"/>
          <w:sz w:val="22"/>
          <w:szCs w:val="22"/>
        </w:rPr>
        <w:t>___________</w:t>
      </w:r>
      <w:r w:rsidR="00F527EF">
        <w:rPr>
          <w:rFonts w:ascii="Calibri" w:hAnsi="Calibri" w:cs="Calibri"/>
          <w:sz w:val="22"/>
          <w:szCs w:val="22"/>
        </w:rPr>
        <w:t>___</w:t>
      </w:r>
      <w:r w:rsidR="002B74F4">
        <w:rPr>
          <w:rFonts w:ascii="Calibri" w:hAnsi="Calibri" w:cs="Calibri"/>
          <w:sz w:val="22"/>
          <w:szCs w:val="22"/>
        </w:rPr>
        <w:t>__________________</w:t>
      </w:r>
    </w:p>
    <w:p w14:paraId="5F200346" w14:textId="70861E93" w:rsidR="002B74F4" w:rsidRDefault="00DB61E0" w:rsidP="00C2795C">
      <w:pPr>
        <w:pStyle w:val="BodyTextIndent2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Typed </w:t>
      </w:r>
      <w:r w:rsidR="002B74F4"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  <w:t>________________________________</w:t>
      </w:r>
    </w:p>
    <w:p w14:paraId="518968C7" w14:textId="70D4DFA1" w:rsidR="00EF6E71" w:rsidRPr="00E57B77" w:rsidRDefault="002B74F4" w:rsidP="00E57B77">
      <w:pPr>
        <w:pStyle w:val="BodyTextIndent2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 w:rsidR="00DB61E0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DB61E0">
        <w:rPr>
          <w:rFonts w:ascii="Calibri" w:hAnsi="Calibri" w:cs="Calibri"/>
          <w:sz w:val="22"/>
          <w:szCs w:val="22"/>
        </w:rPr>
        <w:tab/>
        <w:t>________________________________</w:t>
      </w:r>
    </w:p>
    <w:sectPr w:rsidR="00EF6E71" w:rsidRPr="00E57B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87D3" w14:textId="77777777" w:rsidR="004501DE" w:rsidRDefault="004501DE" w:rsidP="00E72A17">
      <w:r>
        <w:separator/>
      </w:r>
    </w:p>
  </w:endnote>
  <w:endnote w:type="continuationSeparator" w:id="0">
    <w:p w14:paraId="2B672957" w14:textId="77777777" w:rsidR="004501DE" w:rsidRDefault="004501DE" w:rsidP="00E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C5C3" w14:textId="77777777" w:rsidR="00E72A17" w:rsidRDefault="00E72A17" w:rsidP="00E72A17">
    <w:pPr>
      <w:pStyle w:val="Footer"/>
      <w:pBdr>
        <w:bottom w:val="single" w:sz="12" w:space="1" w:color="auto"/>
      </w:pBdr>
      <w:tabs>
        <w:tab w:val="clear" w:pos="9360"/>
        <w:tab w:val="right" w:pos="10080"/>
      </w:tabs>
    </w:pPr>
  </w:p>
  <w:p w14:paraId="18880154" w14:textId="01E8FFF2" w:rsidR="00E72A17" w:rsidRDefault="00E21EEB" w:rsidP="00E72A17">
    <w:pPr>
      <w:pStyle w:val="Footer"/>
      <w:tabs>
        <w:tab w:val="clear" w:pos="9360"/>
        <w:tab w:val="center" w:pos="4860"/>
        <w:tab w:val="right" w:pos="10080"/>
      </w:tabs>
    </w:pPr>
    <w:proofErr w:type="gramStart"/>
    <w:r>
      <w:t xml:space="preserve">June </w:t>
    </w:r>
    <w:r w:rsidR="00E72A17">
      <w:t xml:space="preserve"> 2018</w:t>
    </w:r>
    <w:proofErr w:type="gramEnd"/>
    <w:r w:rsidR="00E72A17">
      <w:tab/>
      <w:t>Agency of Commerce and Community Development</w:t>
    </w:r>
    <w:r w:rsidR="00E72A17">
      <w:tab/>
      <w:t xml:space="preserve">Page </w:t>
    </w:r>
    <w:r w:rsidR="00E72A17">
      <w:fldChar w:fldCharType="begin"/>
    </w:r>
    <w:r w:rsidR="00E72A17">
      <w:instrText xml:space="preserve"> PAGE   \* MERGEFORMAT </w:instrText>
    </w:r>
    <w:r w:rsidR="00E72A17">
      <w:fldChar w:fldCharType="separate"/>
    </w:r>
    <w:r w:rsidR="00E72A17">
      <w:t>1</w:t>
    </w:r>
    <w:r w:rsidR="00E72A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746F" w14:textId="77777777" w:rsidR="004501DE" w:rsidRDefault="004501DE" w:rsidP="00E72A17">
      <w:r>
        <w:separator/>
      </w:r>
    </w:p>
  </w:footnote>
  <w:footnote w:type="continuationSeparator" w:id="0">
    <w:p w14:paraId="270EBDAE" w14:textId="77777777" w:rsidR="004501DE" w:rsidRDefault="004501DE" w:rsidP="00E7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A23"/>
    <w:multiLevelType w:val="hybridMultilevel"/>
    <w:tmpl w:val="1956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BD6"/>
    <w:multiLevelType w:val="hybridMultilevel"/>
    <w:tmpl w:val="81EE2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B29"/>
    <w:multiLevelType w:val="hybridMultilevel"/>
    <w:tmpl w:val="201C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5C"/>
    <w:rsid w:val="000022DA"/>
    <w:rsid w:val="001C4FB9"/>
    <w:rsid w:val="002B74F4"/>
    <w:rsid w:val="004501DE"/>
    <w:rsid w:val="004546AF"/>
    <w:rsid w:val="0046004D"/>
    <w:rsid w:val="00483FBB"/>
    <w:rsid w:val="00591755"/>
    <w:rsid w:val="00696DC1"/>
    <w:rsid w:val="006A1A7B"/>
    <w:rsid w:val="0071403B"/>
    <w:rsid w:val="00723E0E"/>
    <w:rsid w:val="008A0740"/>
    <w:rsid w:val="0097225B"/>
    <w:rsid w:val="009B5A9E"/>
    <w:rsid w:val="00A36436"/>
    <w:rsid w:val="00A63337"/>
    <w:rsid w:val="00B17F5C"/>
    <w:rsid w:val="00BC5884"/>
    <w:rsid w:val="00BD2827"/>
    <w:rsid w:val="00C02DB1"/>
    <w:rsid w:val="00C2795C"/>
    <w:rsid w:val="00C702F7"/>
    <w:rsid w:val="00DB364C"/>
    <w:rsid w:val="00DB61E0"/>
    <w:rsid w:val="00E21EEB"/>
    <w:rsid w:val="00E46E5D"/>
    <w:rsid w:val="00E57B77"/>
    <w:rsid w:val="00E72A17"/>
    <w:rsid w:val="00F2251C"/>
    <w:rsid w:val="00F527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F630"/>
  <w15:chartTrackingRefBased/>
  <w15:docId w15:val="{4AF32854-3AD3-43EA-8457-4F581D59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9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95C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795C"/>
    <w:pPr>
      <w:spacing w:before="60" w:after="120"/>
      <w:ind w:left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795C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A1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E72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YSSN3WUNHHSM-535129369-6543</_dlc_DocId>
    <_dlc_DocIdUrl xmlns="b0572314-4400-4c30-b6be-af21dc0ec631">
      <Url>https://outside.vermont.gov/agency/ACCD/_layouts/15/DocIdRedir.aspx?ID=YSSN3WUNHHSM-535129369-6543</Url>
      <Description>YSSN3WUNHHSM-535129369-6543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87ED37-B53A-463F-B37F-CAC2781C755C}"/>
</file>

<file path=customXml/itemProps2.xml><?xml version="1.0" encoding="utf-8"?>
<ds:datastoreItem xmlns:ds="http://schemas.openxmlformats.org/officeDocument/2006/customXml" ds:itemID="{F8CF136C-42A8-4187-BC44-1E176BD0F2AD}"/>
</file>

<file path=customXml/itemProps3.xml><?xml version="1.0" encoding="utf-8"?>
<ds:datastoreItem xmlns:ds="http://schemas.openxmlformats.org/officeDocument/2006/customXml" ds:itemID="{38C3EF25-8CC3-4A77-8FCD-7837B7356218}"/>
</file>

<file path=customXml/itemProps4.xml><?xml version="1.0" encoding="utf-8"?>
<ds:datastoreItem xmlns:ds="http://schemas.openxmlformats.org/officeDocument/2006/customXml" ds:itemID="{11F9FB99-200A-484B-B63A-AA249E76A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Azaria, Dale</dc:creator>
  <cp:keywords/>
  <dc:description/>
  <cp:lastModifiedBy>Blondin, Cindy</cp:lastModifiedBy>
  <cp:revision>6</cp:revision>
  <cp:lastPrinted>2017-05-30T12:28:00Z</cp:lastPrinted>
  <dcterms:created xsi:type="dcterms:W3CDTF">2018-04-30T14:33:00Z</dcterms:created>
  <dcterms:modified xsi:type="dcterms:W3CDTF">2018-05-21T15:06:00Z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f73af4e7-423a-4add-a354-c7ac672177fe</vt:lpwstr>
  </property>
</Properties>
</file>