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12B6" w14:textId="77777777" w:rsidR="0054179C" w:rsidRPr="00E91323" w:rsidRDefault="006D36CC" w:rsidP="00D90275">
      <w:pPr>
        <w:spacing w:after="0"/>
        <w:jc w:val="both"/>
        <w:rPr>
          <w:rFonts w:ascii="Garamond" w:hAnsi="Garamond"/>
        </w:rPr>
      </w:pPr>
    </w:p>
    <w:p w14:paraId="7035677B" w14:textId="77777777" w:rsidR="00D90275" w:rsidRDefault="007B665B" w:rsidP="00D90275">
      <w:pPr>
        <w:spacing w:after="0" w:line="240" w:lineRule="auto"/>
        <w:contextualSpacing/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Vermont Community Development Program &amp;</w:t>
      </w:r>
    </w:p>
    <w:p w14:paraId="4BCFDD42" w14:textId="77777777" w:rsidR="00D90275" w:rsidRDefault="007B665B" w:rsidP="00D90275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Vermont Housing and Community Development Board</w:t>
      </w:r>
    </w:p>
    <w:p w14:paraId="00680552" w14:textId="77777777" w:rsidR="00D90275" w:rsidRPr="00F9080C" w:rsidRDefault="007B665B" w:rsidP="00D90275">
      <w:pPr>
        <w:spacing w:after="0"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Section </w:t>
      </w:r>
      <w:r w:rsidRPr="00F9080C">
        <w:rPr>
          <w:b/>
          <w:i/>
          <w:sz w:val="32"/>
          <w:szCs w:val="32"/>
        </w:rPr>
        <w:t xml:space="preserve">106 </w:t>
      </w:r>
      <w:r>
        <w:rPr>
          <w:b/>
          <w:i/>
          <w:sz w:val="32"/>
          <w:szCs w:val="32"/>
        </w:rPr>
        <w:t>Preliminary Review Form</w:t>
      </w:r>
    </w:p>
    <w:p w14:paraId="31A0D42F" w14:textId="77777777" w:rsidR="00D90275" w:rsidRPr="00911CCB" w:rsidRDefault="006D36CC" w:rsidP="00D90275">
      <w:pPr>
        <w:jc w:val="both"/>
        <w:rPr>
          <w:rFonts w:ascii="Garamond" w:hAnsi="Garamond"/>
        </w:rPr>
      </w:pPr>
    </w:p>
    <w:p w14:paraId="01F8EE2A" w14:textId="77777777" w:rsidR="00D90275" w:rsidRDefault="007B665B" w:rsidP="00D90275">
      <w:pPr>
        <w:spacing w:after="0"/>
        <w:rPr>
          <w:sz w:val="20"/>
          <w:szCs w:val="20"/>
        </w:rPr>
      </w:pPr>
      <w:r w:rsidRPr="001B03D3">
        <w:rPr>
          <w:sz w:val="20"/>
          <w:szCs w:val="20"/>
        </w:rPr>
        <w:t>Community Development Block Grant (CDBG)</w:t>
      </w:r>
      <w:r>
        <w:rPr>
          <w:sz w:val="20"/>
          <w:szCs w:val="20"/>
        </w:rPr>
        <w:t xml:space="preserve">, HOME Investment Partnerships Program (HOME), and National Housing Trust Fund (HTF) </w:t>
      </w:r>
      <w:r w:rsidRPr="001B03D3">
        <w:rPr>
          <w:sz w:val="20"/>
          <w:szCs w:val="20"/>
        </w:rPr>
        <w:t xml:space="preserve">funding </w:t>
      </w:r>
      <w:r>
        <w:rPr>
          <w:sz w:val="20"/>
          <w:szCs w:val="20"/>
        </w:rPr>
        <w:t>comes</w:t>
      </w:r>
      <w:r w:rsidRPr="001B03D3">
        <w:rPr>
          <w:sz w:val="20"/>
          <w:szCs w:val="20"/>
        </w:rPr>
        <w:t xml:space="preserve"> from the Federal Department of Housing and Urban Development (HUD). </w:t>
      </w:r>
      <w:r>
        <w:rPr>
          <w:sz w:val="20"/>
          <w:szCs w:val="20"/>
        </w:rPr>
        <w:t>Section 106 of t</w:t>
      </w:r>
      <w:r w:rsidRPr="001B03D3">
        <w:rPr>
          <w:sz w:val="20"/>
          <w:szCs w:val="20"/>
        </w:rPr>
        <w:t xml:space="preserve">he National Historic Preservation Act of 1966 (NHPA) requires that federal agencies </w:t>
      </w:r>
      <w:r>
        <w:rPr>
          <w:sz w:val="20"/>
          <w:szCs w:val="20"/>
        </w:rPr>
        <w:t xml:space="preserve">such as HUD </w:t>
      </w:r>
      <w:proofErr w:type="gramStart"/>
      <w:r w:rsidRPr="001B03D3">
        <w:rPr>
          <w:sz w:val="20"/>
          <w:szCs w:val="20"/>
        </w:rPr>
        <w:t>take into account</w:t>
      </w:r>
      <w:proofErr w:type="gramEnd"/>
      <w:r w:rsidRPr="001B03D3">
        <w:rPr>
          <w:sz w:val="20"/>
          <w:szCs w:val="20"/>
        </w:rPr>
        <w:t xml:space="preserve"> the effect of their p</w:t>
      </w:r>
      <w:r>
        <w:rPr>
          <w:sz w:val="20"/>
          <w:szCs w:val="20"/>
        </w:rPr>
        <w:t>rojects on any historic property, including historic buildings and archaeological sites</w:t>
      </w:r>
      <w:r w:rsidRPr="001B03D3">
        <w:rPr>
          <w:sz w:val="20"/>
          <w:szCs w:val="20"/>
        </w:rPr>
        <w:t>. To start the review process, please complete this form a</w:t>
      </w:r>
      <w:r>
        <w:rPr>
          <w:sz w:val="20"/>
          <w:szCs w:val="20"/>
        </w:rPr>
        <w:t>n</w:t>
      </w:r>
      <w:r w:rsidRPr="001B03D3">
        <w:rPr>
          <w:sz w:val="20"/>
          <w:szCs w:val="20"/>
        </w:rPr>
        <w:t xml:space="preserve">d </w:t>
      </w:r>
      <w:r>
        <w:rPr>
          <w:sz w:val="20"/>
          <w:szCs w:val="20"/>
        </w:rPr>
        <w:t>submit</w:t>
      </w:r>
      <w:r w:rsidRPr="001B03D3">
        <w:rPr>
          <w:sz w:val="20"/>
          <w:szCs w:val="20"/>
        </w:rPr>
        <w:t xml:space="preserve"> it, with the information requested below, to the Div</w:t>
      </w:r>
      <w:r>
        <w:rPr>
          <w:sz w:val="20"/>
          <w:szCs w:val="20"/>
        </w:rPr>
        <w:t xml:space="preserve">ision for Historic Preservation at </w:t>
      </w:r>
      <w:hyperlink r:id="rId8" w:history="1">
        <w:r w:rsidRPr="00344471">
          <w:rPr>
            <w:rStyle w:val="Hyperlink"/>
            <w:sz w:val="20"/>
            <w:szCs w:val="20"/>
          </w:rPr>
          <w:t>ACCD.projectreview@vermont.gov</w:t>
        </w:r>
      </w:hyperlink>
      <w:r>
        <w:rPr>
          <w:sz w:val="20"/>
          <w:szCs w:val="20"/>
        </w:rPr>
        <w:t>.</w:t>
      </w:r>
    </w:p>
    <w:p w14:paraId="45D57003" w14:textId="77777777" w:rsidR="00D90275" w:rsidRDefault="006D36CC" w:rsidP="00D90275">
      <w:pPr>
        <w:tabs>
          <w:tab w:val="left" w:pos="1920"/>
        </w:tabs>
        <w:spacing w:after="0"/>
        <w:rPr>
          <w:sz w:val="20"/>
          <w:szCs w:val="20"/>
        </w:rPr>
      </w:pPr>
    </w:p>
    <w:p w14:paraId="28370A1F" w14:textId="2739EC8A" w:rsidR="00D90275" w:rsidRPr="00451055" w:rsidRDefault="007B665B" w:rsidP="00D90275">
      <w:pPr>
        <w:spacing w:after="0"/>
        <w:rPr>
          <w:sz w:val="20"/>
          <w:szCs w:val="20"/>
        </w:rPr>
      </w:pPr>
      <w:r w:rsidRPr="00451055">
        <w:rPr>
          <w:sz w:val="20"/>
          <w:szCs w:val="20"/>
        </w:rPr>
        <w:t>For questions on architectural resources</w:t>
      </w:r>
      <w:r>
        <w:rPr>
          <w:sz w:val="20"/>
          <w:szCs w:val="20"/>
        </w:rPr>
        <w:t xml:space="preserve"> or</w:t>
      </w:r>
      <w:r w:rsidRPr="00451055">
        <w:rPr>
          <w:sz w:val="20"/>
          <w:szCs w:val="20"/>
        </w:rPr>
        <w:t xml:space="preserve"> arch</w:t>
      </w:r>
      <w:r>
        <w:rPr>
          <w:sz w:val="20"/>
          <w:szCs w:val="20"/>
        </w:rPr>
        <w:t>a</w:t>
      </w:r>
      <w:r w:rsidRPr="00451055">
        <w:rPr>
          <w:sz w:val="20"/>
          <w:szCs w:val="20"/>
        </w:rPr>
        <w:t xml:space="preserve">eology and below-ground resources, please contact </w:t>
      </w:r>
      <w:r>
        <w:rPr>
          <w:sz w:val="20"/>
          <w:szCs w:val="20"/>
        </w:rPr>
        <w:t xml:space="preserve">the Division for Historic Preservation at </w:t>
      </w:r>
      <w:r w:rsidR="00533CF4">
        <w:rPr>
          <w:sz w:val="20"/>
          <w:szCs w:val="20"/>
        </w:rPr>
        <w:t>802-461-6191</w:t>
      </w:r>
      <w:r>
        <w:rPr>
          <w:sz w:val="20"/>
          <w:szCs w:val="20"/>
        </w:rPr>
        <w:t xml:space="preserve"> or  </w:t>
      </w:r>
      <w:hyperlink r:id="rId9" w:history="1">
        <w:r w:rsidRPr="00344471">
          <w:rPr>
            <w:rStyle w:val="Hyperlink"/>
            <w:sz w:val="20"/>
            <w:szCs w:val="20"/>
          </w:rPr>
          <w:t>ACCD.projectreview@vermont.gov</w:t>
        </w:r>
      </w:hyperlink>
      <w:r>
        <w:rPr>
          <w:sz w:val="20"/>
          <w:szCs w:val="20"/>
        </w:rPr>
        <w:t>.</w:t>
      </w:r>
      <w:r w:rsidRPr="004510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general questions on Environmental Review, please contact </w:t>
      </w:r>
      <w:r w:rsidR="00533CF4">
        <w:rPr>
          <w:sz w:val="20"/>
          <w:szCs w:val="20"/>
        </w:rPr>
        <w:t>Grace Vinson</w:t>
      </w:r>
      <w:r>
        <w:rPr>
          <w:sz w:val="20"/>
          <w:szCs w:val="20"/>
        </w:rPr>
        <w:t xml:space="preserve"> at (802) </w:t>
      </w:r>
      <w:r w:rsidR="00C004BF">
        <w:rPr>
          <w:sz w:val="20"/>
          <w:szCs w:val="20"/>
        </w:rPr>
        <w:t>622-4236</w:t>
      </w:r>
      <w:r>
        <w:rPr>
          <w:sz w:val="20"/>
          <w:szCs w:val="20"/>
        </w:rPr>
        <w:t xml:space="preserve"> or </w:t>
      </w:r>
      <w:hyperlink r:id="rId10" w:history="1">
        <w:r w:rsidR="004567FE" w:rsidRPr="004D1C9C">
          <w:rPr>
            <w:rStyle w:val="Hyperlink"/>
            <w:sz w:val="20"/>
            <w:szCs w:val="20"/>
          </w:rPr>
          <w:t>grace.vinson@vermont.gov</w:t>
        </w:r>
      </w:hyperlink>
      <w:r>
        <w:rPr>
          <w:sz w:val="20"/>
          <w:szCs w:val="20"/>
        </w:rPr>
        <w:t>.</w:t>
      </w:r>
    </w:p>
    <w:p w14:paraId="628C085F" w14:textId="77777777" w:rsidR="00D90275" w:rsidRDefault="006D36CC" w:rsidP="00D90275">
      <w:pPr>
        <w:spacing w:after="0"/>
        <w:rPr>
          <w:sz w:val="20"/>
          <w:szCs w:val="20"/>
        </w:rPr>
      </w:pPr>
    </w:p>
    <w:p w14:paraId="312A1ECC" w14:textId="77777777" w:rsidR="00D90275" w:rsidRPr="001B03D3" w:rsidRDefault="007B665B" w:rsidP="00D90275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>Applicant Contact information</w:t>
      </w:r>
      <w:r>
        <w:rPr>
          <w:sz w:val="20"/>
          <w:szCs w:val="20"/>
        </w:rPr>
        <w:t>:</w:t>
      </w:r>
    </w:p>
    <w:p w14:paraId="37EC3C5F" w14:textId="77777777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 xml:space="preserve">Name: </w:t>
      </w:r>
      <w:r w:rsidRPr="001B0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  <w:bookmarkEnd w:id="0"/>
    </w:p>
    <w:p w14:paraId="7CD4CE31" w14:textId="77777777" w:rsidR="00D90275" w:rsidRPr="001B03D3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Organization: </w:t>
      </w:r>
      <w:r w:rsidRPr="001B0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</w:p>
    <w:p w14:paraId="0AF72B29" w14:textId="77777777" w:rsidR="00D90275" w:rsidRPr="001B03D3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 xml:space="preserve">Email address: </w:t>
      </w:r>
      <w:r w:rsidRPr="001B03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  <w:bookmarkEnd w:id="1"/>
    </w:p>
    <w:p w14:paraId="473F7306" w14:textId="77777777" w:rsidR="00D90275" w:rsidRPr="001B03D3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 xml:space="preserve">Phone number: </w:t>
      </w:r>
      <w:r w:rsidRPr="001B03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  <w:bookmarkEnd w:id="2"/>
    </w:p>
    <w:p w14:paraId="682C90AF" w14:textId="77777777" w:rsidR="00D90275" w:rsidRPr="001B03D3" w:rsidRDefault="006D36CC" w:rsidP="00D90275">
      <w:pPr>
        <w:pStyle w:val="ListParagraph"/>
        <w:ind w:left="1470"/>
        <w:rPr>
          <w:sz w:val="20"/>
          <w:szCs w:val="20"/>
        </w:rPr>
      </w:pPr>
    </w:p>
    <w:p w14:paraId="10B76BCF" w14:textId="77777777" w:rsidR="00D90275" w:rsidRDefault="007B665B" w:rsidP="00D90275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CC56EC">
        <w:rPr>
          <w:sz w:val="20"/>
          <w:szCs w:val="20"/>
        </w:rPr>
        <w:t>Program (check all that apply):</w:t>
      </w:r>
      <w:r>
        <w:rPr>
          <w:sz w:val="20"/>
          <w:szCs w:val="20"/>
        </w:rPr>
        <w:tab/>
      </w:r>
    </w:p>
    <w:p w14:paraId="67AF9CB1" w14:textId="36137239" w:rsidR="00D90275" w:rsidRDefault="007B665B" w:rsidP="00D90275">
      <w:pPr>
        <w:pStyle w:val="ListParagraph"/>
        <w:ind w:left="1470" w:firstLine="690"/>
        <w:rPr>
          <w:sz w:val="20"/>
          <w:szCs w:val="20"/>
        </w:rPr>
      </w:pPr>
      <w:r w:rsidRPr="0058302B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58302B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8302B">
        <w:rPr>
          <w:sz w:val="20"/>
          <w:szCs w:val="20"/>
        </w:rPr>
        <w:fldChar w:fldCharType="end"/>
      </w:r>
      <w:bookmarkEnd w:id="3"/>
      <w:r w:rsidRPr="0058302B">
        <w:rPr>
          <w:sz w:val="20"/>
          <w:szCs w:val="20"/>
        </w:rPr>
        <w:t xml:space="preserve">  Community Development Block Grant</w:t>
      </w:r>
    </w:p>
    <w:p w14:paraId="735F065B" w14:textId="61D9FB23" w:rsidR="0064536E" w:rsidRPr="0064536E" w:rsidRDefault="009F7ADB" w:rsidP="0064536E">
      <w:pPr>
        <w:pStyle w:val="ListParagraph"/>
        <w:spacing w:after="200" w:line="276" w:lineRule="auto"/>
        <w:ind w:left="2190" w:firstLine="690"/>
        <w:rPr>
          <w:sz w:val="20"/>
          <w:szCs w:val="20"/>
        </w:rPr>
      </w:pPr>
      <w:r w:rsidRPr="0064536E">
        <w:rPr>
          <w:sz w:val="20"/>
          <w:szCs w:val="20"/>
        </w:rPr>
        <w:t>VCDP Environmental (ENV) Review Number:</w:t>
      </w:r>
      <w:r w:rsidR="0064536E" w:rsidRPr="0064536E">
        <w:rPr>
          <w:sz w:val="20"/>
          <w:szCs w:val="20"/>
        </w:rPr>
        <w:t xml:space="preserve"> </w:t>
      </w:r>
      <w:r w:rsidR="0064536E" w:rsidRPr="0064536E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4536E" w:rsidRPr="0064536E">
        <w:rPr>
          <w:sz w:val="20"/>
          <w:szCs w:val="20"/>
        </w:rPr>
        <w:instrText xml:space="preserve"> FORMTEXT </w:instrText>
      </w:r>
      <w:r w:rsidR="0064536E" w:rsidRPr="0064536E">
        <w:rPr>
          <w:sz w:val="20"/>
          <w:szCs w:val="20"/>
        </w:rPr>
      </w:r>
      <w:r w:rsidR="0064536E" w:rsidRPr="0064536E">
        <w:rPr>
          <w:sz w:val="20"/>
          <w:szCs w:val="20"/>
        </w:rPr>
        <w:fldChar w:fldCharType="separate"/>
      </w:r>
      <w:r w:rsidR="0064536E" w:rsidRPr="0064536E">
        <w:rPr>
          <w:noProof/>
          <w:sz w:val="20"/>
          <w:szCs w:val="20"/>
        </w:rPr>
        <w:t> </w:t>
      </w:r>
      <w:r w:rsidR="0064536E" w:rsidRPr="0064536E">
        <w:rPr>
          <w:noProof/>
          <w:sz w:val="20"/>
          <w:szCs w:val="20"/>
        </w:rPr>
        <w:t> </w:t>
      </w:r>
      <w:r w:rsidR="0064536E" w:rsidRPr="0064536E">
        <w:rPr>
          <w:noProof/>
          <w:sz w:val="20"/>
          <w:szCs w:val="20"/>
        </w:rPr>
        <w:t> </w:t>
      </w:r>
      <w:r w:rsidR="0064536E" w:rsidRPr="0064536E">
        <w:rPr>
          <w:noProof/>
          <w:sz w:val="20"/>
          <w:szCs w:val="20"/>
        </w:rPr>
        <w:t> </w:t>
      </w:r>
      <w:r w:rsidR="0064536E" w:rsidRPr="0064536E">
        <w:rPr>
          <w:noProof/>
          <w:sz w:val="20"/>
          <w:szCs w:val="20"/>
        </w:rPr>
        <w:t> </w:t>
      </w:r>
      <w:r w:rsidR="0064536E" w:rsidRPr="0064536E">
        <w:rPr>
          <w:sz w:val="20"/>
          <w:szCs w:val="20"/>
        </w:rPr>
        <w:fldChar w:fldCharType="end"/>
      </w:r>
    </w:p>
    <w:p w14:paraId="571B30DB" w14:textId="77777777" w:rsidR="00D90275" w:rsidRDefault="007B665B" w:rsidP="00D90275">
      <w:pPr>
        <w:pStyle w:val="ListParagraph"/>
        <w:ind w:left="1470" w:firstLine="690"/>
        <w:rPr>
          <w:sz w:val="20"/>
          <w:szCs w:val="20"/>
        </w:rPr>
      </w:pPr>
      <w:r w:rsidRPr="0058302B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58302B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8302B">
        <w:rPr>
          <w:sz w:val="20"/>
          <w:szCs w:val="20"/>
        </w:rPr>
        <w:fldChar w:fldCharType="end"/>
      </w:r>
      <w:bookmarkEnd w:id="4"/>
      <w:r w:rsidRPr="0058302B">
        <w:rPr>
          <w:sz w:val="20"/>
          <w:szCs w:val="20"/>
        </w:rPr>
        <w:t xml:space="preserve">  HOME Investment Partnerships Program</w:t>
      </w:r>
    </w:p>
    <w:p w14:paraId="492E1361" w14:textId="4C741FF9" w:rsidR="00D90275" w:rsidRDefault="007B665B" w:rsidP="00D90275">
      <w:pPr>
        <w:pStyle w:val="ListParagraph"/>
        <w:ind w:left="1470" w:firstLine="690"/>
        <w:rPr>
          <w:sz w:val="20"/>
          <w:szCs w:val="20"/>
        </w:rPr>
      </w:pPr>
      <w:r w:rsidRPr="0058302B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8302B">
        <w:rPr>
          <w:sz w:val="20"/>
          <w:szCs w:val="20"/>
        </w:rPr>
        <w:fldChar w:fldCharType="end"/>
      </w:r>
      <w:r w:rsidRPr="0058302B">
        <w:rPr>
          <w:sz w:val="20"/>
          <w:szCs w:val="20"/>
        </w:rPr>
        <w:t xml:space="preserve">  </w:t>
      </w:r>
      <w:r>
        <w:rPr>
          <w:sz w:val="20"/>
          <w:szCs w:val="20"/>
        </w:rPr>
        <w:t>National Housing Trust Fund</w:t>
      </w:r>
      <w:r w:rsidR="00BE0BAD" w:rsidRPr="00996798">
        <w:rPr>
          <w:b/>
        </w:rPr>
        <w:t>**</w:t>
      </w:r>
    </w:p>
    <w:p w14:paraId="07AA5791" w14:textId="77777777" w:rsidR="00D90275" w:rsidRDefault="006D36CC" w:rsidP="00D90275">
      <w:pPr>
        <w:pStyle w:val="ListParagraph"/>
        <w:ind w:left="1470"/>
        <w:rPr>
          <w:sz w:val="20"/>
          <w:szCs w:val="20"/>
        </w:rPr>
      </w:pPr>
    </w:p>
    <w:p w14:paraId="2CEE1BA9" w14:textId="77777777" w:rsidR="00D90275" w:rsidRPr="001B03D3" w:rsidRDefault="007B665B" w:rsidP="00D90275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>Building</w:t>
      </w:r>
      <w:r>
        <w:rPr>
          <w:sz w:val="20"/>
          <w:szCs w:val="20"/>
        </w:rPr>
        <w:t xml:space="preserve"> / Site i</w:t>
      </w:r>
      <w:r w:rsidRPr="001B03D3">
        <w:rPr>
          <w:sz w:val="20"/>
          <w:szCs w:val="20"/>
        </w:rPr>
        <w:t>nformation</w:t>
      </w:r>
      <w:r>
        <w:rPr>
          <w:sz w:val="20"/>
          <w:szCs w:val="20"/>
        </w:rPr>
        <w:t>:</w:t>
      </w:r>
    </w:p>
    <w:p w14:paraId="45A7EEE5" w14:textId="77777777" w:rsidR="00D90275" w:rsidRPr="001B03D3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 xml:space="preserve">Building name/ property owner: </w:t>
      </w:r>
      <w:r w:rsidRPr="001B03D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  <w:bookmarkEnd w:id="5"/>
    </w:p>
    <w:p w14:paraId="5684B27D" w14:textId="77777777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Physical address:</w:t>
      </w:r>
      <w:r w:rsidRPr="001B03D3">
        <w:rPr>
          <w:sz w:val="20"/>
          <w:szCs w:val="20"/>
        </w:rPr>
        <w:t xml:space="preserve"> </w:t>
      </w:r>
      <w:r w:rsidRPr="001B03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  <w:bookmarkEnd w:id="6"/>
    </w:p>
    <w:p w14:paraId="3BC04372" w14:textId="77777777" w:rsidR="00D90275" w:rsidRPr="001B03D3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GIS Coordinates (when available):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59E844AE" w14:textId="77777777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>Date</w:t>
      </w:r>
      <w:r>
        <w:rPr>
          <w:sz w:val="20"/>
          <w:szCs w:val="20"/>
        </w:rPr>
        <w:t xml:space="preserve">(s) of original construction and any </w:t>
      </w:r>
      <w:r w:rsidRPr="001B03D3">
        <w:rPr>
          <w:sz w:val="20"/>
          <w:szCs w:val="20"/>
        </w:rPr>
        <w:t>major alterations</w:t>
      </w:r>
      <w:r>
        <w:rPr>
          <w:sz w:val="20"/>
          <w:szCs w:val="20"/>
        </w:rPr>
        <w:t xml:space="preserve"> of buildings involved</w:t>
      </w:r>
      <w:r w:rsidRPr="001B03D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</w:t>
      </w:r>
    </w:p>
    <w:p w14:paraId="3E9FA000" w14:textId="77777777" w:rsidR="00D90275" w:rsidRDefault="007B665B" w:rsidP="00D90275">
      <w:pPr>
        <w:pStyle w:val="ListParagraph"/>
        <w:ind w:left="14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N/A</w:t>
      </w:r>
      <w:r>
        <w:rPr>
          <w:sz w:val="20"/>
          <w:szCs w:val="20"/>
        </w:rPr>
        <w:tab/>
        <w:t xml:space="preserve">     Dates: </w:t>
      </w:r>
      <w:r w:rsidRPr="0058302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58302B">
        <w:rPr>
          <w:sz w:val="20"/>
          <w:szCs w:val="20"/>
        </w:rPr>
        <w:instrText xml:space="preserve"> FORMTEXT </w:instrText>
      </w:r>
      <w:r w:rsidRPr="0058302B">
        <w:rPr>
          <w:sz w:val="20"/>
          <w:szCs w:val="20"/>
        </w:rPr>
      </w:r>
      <w:r w:rsidRPr="0058302B">
        <w:rPr>
          <w:sz w:val="20"/>
          <w:szCs w:val="20"/>
        </w:rPr>
        <w:fldChar w:fldCharType="separate"/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58302B">
        <w:rPr>
          <w:sz w:val="20"/>
          <w:szCs w:val="20"/>
        </w:rPr>
        <w:fldChar w:fldCharType="end"/>
      </w:r>
      <w:bookmarkEnd w:id="9"/>
    </w:p>
    <w:p w14:paraId="0CCA0335" w14:textId="77777777" w:rsidR="00D90275" w:rsidRPr="00010F7A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010F7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F7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010F7A">
        <w:rPr>
          <w:sz w:val="20"/>
          <w:szCs w:val="20"/>
        </w:rPr>
        <w:fldChar w:fldCharType="end"/>
      </w:r>
      <w:r w:rsidRPr="00010F7A">
        <w:rPr>
          <w:sz w:val="20"/>
          <w:szCs w:val="20"/>
        </w:rPr>
        <w:t xml:space="preserve"> Project sites are currently unknown (please explain): </w:t>
      </w:r>
      <w:r w:rsidRPr="00010F7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10F7A">
        <w:rPr>
          <w:sz w:val="20"/>
          <w:szCs w:val="20"/>
        </w:rPr>
        <w:instrText xml:space="preserve"> FORMTEXT </w:instrText>
      </w:r>
      <w:r w:rsidRPr="00010F7A">
        <w:rPr>
          <w:sz w:val="20"/>
          <w:szCs w:val="20"/>
        </w:rPr>
      </w:r>
      <w:r w:rsidRPr="00010F7A">
        <w:rPr>
          <w:sz w:val="20"/>
          <w:szCs w:val="20"/>
        </w:rPr>
        <w:fldChar w:fldCharType="separate"/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010F7A">
        <w:rPr>
          <w:sz w:val="20"/>
          <w:szCs w:val="20"/>
        </w:rPr>
        <w:fldChar w:fldCharType="end"/>
      </w:r>
    </w:p>
    <w:p w14:paraId="3CE9CE9D" w14:textId="77777777" w:rsidR="00D90275" w:rsidRPr="006D4EF1" w:rsidRDefault="006D36CC" w:rsidP="00D90275">
      <w:pPr>
        <w:pStyle w:val="ListParagraph"/>
        <w:ind w:left="1470"/>
        <w:rPr>
          <w:sz w:val="20"/>
          <w:szCs w:val="20"/>
        </w:rPr>
      </w:pPr>
    </w:p>
    <w:p w14:paraId="70A82603" w14:textId="6E56841C" w:rsidR="00D90275" w:rsidRDefault="007B665B" w:rsidP="00D90275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 xml:space="preserve">Please provide a short </w:t>
      </w:r>
      <w:r>
        <w:rPr>
          <w:sz w:val="20"/>
          <w:szCs w:val="20"/>
        </w:rPr>
        <w:t xml:space="preserve">summary </w:t>
      </w:r>
      <w:r w:rsidRPr="001B03D3">
        <w:rPr>
          <w:sz w:val="20"/>
          <w:szCs w:val="20"/>
        </w:rPr>
        <w:t>description of the project</w:t>
      </w:r>
      <w:r w:rsidR="00BE0BAD">
        <w:rPr>
          <w:sz w:val="20"/>
          <w:szCs w:val="20"/>
        </w:rPr>
        <w:t xml:space="preserve"> (must include state</w:t>
      </w:r>
      <w:r w:rsidR="00B72B46">
        <w:rPr>
          <w:sz w:val="20"/>
          <w:szCs w:val="20"/>
        </w:rPr>
        <w:t>ment</w:t>
      </w:r>
      <w:r w:rsidR="00BE0BAD">
        <w:rPr>
          <w:sz w:val="20"/>
          <w:szCs w:val="20"/>
        </w:rPr>
        <w:t xml:space="preserve"> of project scope here for </w:t>
      </w:r>
      <w:r w:rsidR="00B72B46">
        <w:rPr>
          <w:sz w:val="20"/>
          <w:szCs w:val="20"/>
        </w:rPr>
        <w:t>review</w:t>
      </w:r>
      <w:r w:rsidR="00BE0BAD">
        <w:rPr>
          <w:sz w:val="20"/>
          <w:szCs w:val="20"/>
        </w:rPr>
        <w:t>; attachment of summary is not sufficient)</w:t>
      </w:r>
      <w:r w:rsidRPr="001B03D3">
        <w:rPr>
          <w:sz w:val="20"/>
          <w:szCs w:val="20"/>
        </w:rPr>
        <w:t>:</w:t>
      </w:r>
    </w:p>
    <w:p w14:paraId="1D1EB574" w14:textId="1C43A543" w:rsidR="00154BD2" w:rsidRDefault="007B665B" w:rsidP="001522C9">
      <w:pPr>
        <w:pStyle w:val="ListParagraph"/>
        <w:ind w:left="7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10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0253EA4C" w14:textId="77777777" w:rsidR="001522C9" w:rsidRPr="001522C9" w:rsidRDefault="006D36CC" w:rsidP="001522C9">
      <w:pPr>
        <w:pStyle w:val="ListParagraph"/>
        <w:ind w:left="750"/>
        <w:rPr>
          <w:sz w:val="20"/>
          <w:szCs w:val="20"/>
        </w:rPr>
      </w:pPr>
    </w:p>
    <w:p w14:paraId="48E5B04C" w14:textId="77777777" w:rsidR="00D90275" w:rsidRPr="001B03D3" w:rsidRDefault="007B665B" w:rsidP="00D90275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>Project information</w:t>
      </w:r>
      <w:r>
        <w:rPr>
          <w:sz w:val="20"/>
          <w:szCs w:val="20"/>
        </w:rPr>
        <w:t>:</w:t>
      </w:r>
    </w:p>
    <w:p w14:paraId="2EA93B50" w14:textId="77777777" w:rsidR="00D90275" w:rsidRPr="001B03D3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>Project involve</w:t>
      </w:r>
      <w:r>
        <w:rPr>
          <w:sz w:val="20"/>
          <w:szCs w:val="20"/>
        </w:rPr>
        <w:t>s</w:t>
      </w:r>
      <w:r w:rsidRPr="001B03D3">
        <w:rPr>
          <w:sz w:val="20"/>
          <w:szCs w:val="20"/>
        </w:rPr>
        <w:t xml:space="preserve"> ground disturbance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r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1B03D3">
        <w:rPr>
          <w:sz w:val="20"/>
          <w:szCs w:val="20"/>
        </w:rPr>
        <w:fldChar w:fldCharType="end"/>
      </w:r>
      <w:bookmarkEnd w:id="11"/>
      <w:r w:rsidRPr="001B03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B03D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No </w:t>
      </w:r>
      <w:r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1B03D3">
        <w:rPr>
          <w:sz w:val="20"/>
          <w:szCs w:val="20"/>
        </w:rPr>
        <w:fldChar w:fldCharType="end"/>
      </w:r>
      <w:r w:rsidRPr="001B03D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</w:t>
      </w:r>
    </w:p>
    <w:p w14:paraId="2D552E86" w14:textId="77777777" w:rsidR="00D90275" w:rsidRPr="00B67744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B67744">
        <w:rPr>
          <w:sz w:val="20"/>
          <w:szCs w:val="20"/>
        </w:rPr>
        <w:t>Building is more than fifty (50) years old:</w:t>
      </w:r>
      <w:r w:rsidRPr="00B67744">
        <w:rPr>
          <w:sz w:val="20"/>
          <w:szCs w:val="20"/>
        </w:rPr>
        <w:tab/>
      </w:r>
      <w:r w:rsidRPr="00B67744">
        <w:rPr>
          <w:sz w:val="20"/>
          <w:szCs w:val="20"/>
        </w:rPr>
        <w:tab/>
      </w:r>
      <w:r w:rsidRPr="00B67744">
        <w:rPr>
          <w:sz w:val="20"/>
          <w:szCs w:val="20"/>
        </w:rPr>
        <w:tab/>
        <w:t xml:space="preserve">Yes </w:t>
      </w:r>
      <w:r w:rsidRPr="00B6774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744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B67744">
        <w:rPr>
          <w:sz w:val="20"/>
          <w:szCs w:val="20"/>
        </w:rPr>
        <w:fldChar w:fldCharType="end"/>
      </w:r>
      <w:r w:rsidRPr="00B67744">
        <w:rPr>
          <w:sz w:val="20"/>
          <w:szCs w:val="20"/>
        </w:rPr>
        <w:t xml:space="preserve">  </w:t>
      </w:r>
      <w:r w:rsidRPr="00B67744">
        <w:rPr>
          <w:sz w:val="20"/>
          <w:szCs w:val="20"/>
        </w:rPr>
        <w:tab/>
        <w:t xml:space="preserve">No </w:t>
      </w:r>
      <w:r w:rsidRPr="00B6774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7744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B67744">
        <w:rPr>
          <w:sz w:val="20"/>
          <w:szCs w:val="20"/>
        </w:rPr>
        <w:fldChar w:fldCharType="end"/>
      </w:r>
      <w:r w:rsidRPr="00B67744">
        <w:rPr>
          <w:sz w:val="20"/>
          <w:szCs w:val="20"/>
        </w:rPr>
        <w:t xml:space="preserve">  </w:t>
      </w:r>
      <w:r w:rsidRPr="00B67744">
        <w:rPr>
          <w:sz w:val="20"/>
          <w:szCs w:val="20"/>
        </w:rPr>
        <w:tab/>
        <w:t xml:space="preserve">     </w:t>
      </w:r>
    </w:p>
    <w:p w14:paraId="37E6A8F1" w14:textId="77777777" w:rsidR="00D90275" w:rsidRPr="00AB7AD4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AB7AD4">
        <w:rPr>
          <w:sz w:val="20"/>
          <w:szCs w:val="20"/>
        </w:rPr>
        <w:t>Building is listed in the National Register of Historic Places:</w:t>
      </w:r>
      <w:r>
        <w:rPr>
          <w:sz w:val="20"/>
          <w:szCs w:val="20"/>
        </w:rPr>
        <w:tab/>
      </w:r>
      <w:r w:rsidRPr="00AB7AD4">
        <w:rPr>
          <w:sz w:val="20"/>
          <w:szCs w:val="20"/>
        </w:rPr>
        <w:t xml:space="preserve">Yes </w:t>
      </w:r>
      <w:r w:rsidRPr="00AB7A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7AD4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AB7AD4">
        <w:rPr>
          <w:sz w:val="20"/>
          <w:szCs w:val="20"/>
        </w:rPr>
        <w:fldChar w:fldCharType="end"/>
      </w:r>
      <w:r w:rsidRPr="00AB7AD4">
        <w:rPr>
          <w:sz w:val="20"/>
          <w:szCs w:val="20"/>
        </w:rPr>
        <w:t xml:space="preserve">  </w:t>
      </w:r>
      <w:r w:rsidRPr="00AB7AD4">
        <w:rPr>
          <w:sz w:val="20"/>
          <w:szCs w:val="20"/>
        </w:rPr>
        <w:tab/>
        <w:t xml:space="preserve">No </w:t>
      </w:r>
      <w:r w:rsidRPr="00AB7A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7AD4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AB7AD4">
        <w:rPr>
          <w:sz w:val="20"/>
          <w:szCs w:val="20"/>
        </w:rPr>
        <w:fldChar w:fldCharType="end"/>
      </w:r>
      <w:r w:rsidRPr="00AB7AD4">
        <w:rPr>
          <w:sz w:val="20"/>
          <w:szCs w:val="20"/>
        </w:rPr>
        <w:tab/>
        <w:t xml:space="preserve">Unknown </w:t>
      </w:r>
      <w:r w:rsidRPr="00AB7AD4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Pr="00AB7AD4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AB7AD4">
        <w:rPr>
          <w:sz w:val="20"/>
          <w:szCs w:val="20"/>
        </w:rPr>
        <w:fldChar w:fldCharType="end"/>
      </w:r>
      <w:bookmarkEnd w:id="12"/>
    </w:p>
    <w:p w14:paraId="26EBEC5C" w14:textId="77777777" w:rsidR="00D90275" w:rsidRPr="0062212A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Property is located in a</w:t>
      </w:r>
      <w:r w:rsidRPr="0000492D">
        <w:rPr>
          <w:sz w:val="20"/>
          <w:szCs w:val="20"/>
        </w:rPr>
        <w:t xml:space="preserve"> Historic District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212A">
        <w:rPr>
          <w:sz w:val="20"/>
          <w:szCs w:val="20"/>
        </w:rPr>
        <w:t xml:space="preserve">Yes </w:t>
      </w:r>
      <w:r w:rsidRPr="0062212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12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62212A">
        <w:rPr>
          <w:sz w:val="20"/>
          <w:szCs w:val="20"/>
        </w:rPr>
        <w:fldChar w:fldCharType="end"/>
      </w:r>
      <w:r w:rsidRPr="0062212A">
        <w:rPr>
          <w:sz w:val="20"/>
          <w:szCs w:val="20"/>
        </w:rPr>
        <w:t xml:space="preserve">  </w:t>
      </w:r>
      <w:r w:rsidRPr="0062212A">
        <w:rPr>
          <w:sz w:val="20"/>
          <w:szCs w:val="20"/>
        </w:rPr>
        <w:tab/>
        <w:t xml:space="preserve">No </w:t>
      </w:r>
      <w:r w:rsidRPr="0062212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12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62212A">
        <w:rPr>
          <w:sz w:val="20"/>
          <w:szCs w:val="20"/>
        </w:rPr>
        <w:fldChar w:fldCharType="end"/>
      </w:r>
      <w:r w:rsidRPr="0062212A">
        <w:rPr>
          <w:sz w:val="20"/>
          <w:szCs w:val="20"/>
        </w:rPr>
        <w:tab/>
        <w:t>Unknown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43D751D9" w14:textId="77777777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00492D">
        <w:rPr>
          <w:sz w:val="20"/>
          <w:szCs w:val="20"/>
        </w:rPr>
        <w:t xml:space="preserve">Property </w:t>
      </w:r>
      <w:proofErr w:type="gramStart"/>
      <w:r w:rsidRPr="0000492D">
        <w:rPr>
          <w:sz w:val="20"/>
          <w:szCs w:val="20"/>
        </w:rPr>
        <w:t>is loc</w:t>
      </w:r>
      <w:r>
        <w:rPr>
          <w:sz w:val="20"/>
          <w:szCs w:val="20"/>
        </w:rPr>
        <w:t>ated in</w:t>
      </w:r>
      <w:proofErr w:type="gramEnd"/>
      <w:r>
        <w:rPr>
          <w:sz w:val="20"/>
          <w:szCs w:val="20"/>
        </w:rPr>
        <w:t xml:space="preserve"> a </w:t>
      </w:r>
      <w:r w:rsidRPr="0000492D">
        <w:rPr>
          <w:sz w:val="20"/>
          <w:szCs w:val="20"/>
        </w:rPr>
        <w:t>Designated Downtown</w:t>
      </w:r>
      <w:r>
        <w:rPr>
          <w:sz w:val="20"/>
          <w:szCs w:val="20"/>
        </w:rPr>
        <w:t xml:space="preserve"> or Village Center: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6BD629" w14:textId="77777777" w:rsidR="00D90275" w:rsidRPr="0062212A" w:rsidRDefault="007B665B" w:rsidP="00D90275">
      <w:pPr>
        <w:pStyle w:val="ListParagraph"/>
        <w:ind w:left="5790" w:firstLine="690"/>
        <w:rPr>
          <w:sz w:val="20"/>
          <w:szCs w:val="20"/>
        </w:rPr>
      </w:pPr>
      <w:r>
        <w:rPr>
          <w:sz w:val="20"/>
          <w:szCs w:val="20"/>
        </w:rPr>
        <w:t xml:space="preserve">Yes </w:t>
      </w:r>
      <w:r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1B03D3">
        <w:rPr>
          <w:sz w:val="20"/>
          <w:szCs w:val="20"/>
        </w:rPr>
        <w:fldChar w:fldCharType="end"/>
      </w:r>
      <w:r w:rsidRPr="001B03D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No </w:t>
      </w:r>
      <w:r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1B03D3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Unknown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B03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203C50D" w14:textId="77777777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This project is a scattered sites/revolving loan fund: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212A">
        <w:rPr>
          <w:sz w:val="20"/>
          <w:szCs w:val="20"/>
        </w:rPr>
        <w:t xml:space="preserve">Yes </w:t>
      </w:r>
      <w:r w:rsidRPr="0062212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12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62212A">
        <w:rPr>
          <w:sz w:val="20"/>
          <w:szCs w:val="20"/>
        </w:rPr>
        <w:fldChar w:fldCharType="end"/>
      </w:r>
      <w:r w:rsidRPr="0062212A">
        <w:rPr>
          <w:sz w:val="20"/>
          <w:szCs w:val="20"/>
        </w:rPr>
        <w:t xml:space="preserve">  </w:t>
      </w:r>
      <w:r w:rsidRPr="0062212A">
        <w:rPr>
          <w:sz w:val="20"/>
          <w:szCs w:val="20"/>
        </w:rPr>
        <w:tab/>
        <w:t xml:space="preserve">No </w:t>
      </w:r>
      <w:r w:rsidRPr="0062212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12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62212A">
        <w:rPr>
          <w:sz w:val="20"/>
          <w:szCs w:val="20"/>
        </w:rPr>
        <w:fldChar w:fldCharType="end"/>
      </w:r>
    </w:p>
    <w:p w14:paraId="45AB5B9D" w14:textId="0D1CBA88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Will the project utilize Rehabilitation Investment Tax Credits (RITC):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BD91C7" w14:textId="081707A8" w:rsidR="00D90275" w:rsidRDefault="007B665B" w:rsidP="00B42F26">
      <w:pPr>
        <w:pStyle w:val="ListParagraph"/>
        <w:ind w:left="5790" w:firstLine="690"/>
        <w:rPr>
          <w:sz w:val="20"/>
          <w:szCs w:val="20"/>
        </w:rPr>
      </w:pPr>
      <w:r>
        <w:rPr>
          <w:sz w:val="20"/>
          <w:szCs w:val="20"/>
        </w:rPr>
        <w:t xml:space="preserve">Yes </w:t>
      </w:r>
      <w:r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1B03D3">
        <w:rPr>
          <w:sz w:val="20"/>
          <w:szCs w:val="20"/>
        </w:rPr>
        <w:fldChar w:fldCharType="end"/>
      </w:r>
      <w:r w:rsidRPr="001B03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B03D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No </w:t>
      </w:r>
      <w:r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1B03D3">
        <w:rPr>
          <w:sz w:val="20"/>
          <w:szCs w:val="20"/>
        </w:rPr>
        <w:fldChar w:fldCharType="end"/>
      </w:r>
      <w:r w:rsidRPr="001B03D3">
        <w:rPr>
          <w:sz w:val="20"/>
          <w:szCs w:val="20"/>
        </w:rPr>
        <w:t xml:space="preserve">  </w:t>
      </w:r>
      <w:r w:rsidR="00E32F89" w:rsidRPr="00B42F26">
        <w:rPr>
          <w:sz w:val="20"/>
          <w:szCs w:val="20"/>
        </w:rPr>
        <w:t>Un</w:t>
      </w:r>
      <w:r w:rsidR="00BE0BAD">
        <w:rPr>
          <w:sz w:val="20"/>
          <w:szCs w:val="20"/>
        </w:rPr>
        <w:t>certain</w:t>
      </w:r>
      <w:r w:rsidR="00E32F89" w:rsidRPr="00B42F26">
        <w:rPr>
          <w:sz w:val="20"/>
          <w:szCs w:val="20"/>
        </w:rPr>
        <w:t xml:space="preserve"> </w:t>
      </w:r>
      <w:r w:rsidR="00E32F89" w:rsidRPr="00B42F26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32F89" w:rsidRPr="00B42F26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="00E32F89" w:rsidRPr="00B42F26">
        <w:rPr>
          <w:sz w:val="20"/>
          <w:szCs w:val="20"/>
        </w:rPr>
        <w:fldChar w:fldCharType="end"/>
      </w:r>
      <w:r w:rsidR="00E32F89" w:rsidRPr="00B42F26">
        <w:rPr>
          <w:sz w:val="20"/>
          <w:szCs w:val="20"/>
        </w:rPr>
        <w:t xml:space="preserve">  </w:t>
      </w:r>
    </w:p>
    <w:p w14:paraId="4CA03687" w14:textId="77777777" w:rsidR="00B42F26" w:rsidRPr="00A7137E" w:rsidRDefault="006D36CC" w:rsidP="00B42F26">
      <w:pPr>
        <w:pStyle w:val="ListParagraph"/>
        <w:ind w:left="5790" w:firstLine="690"/>
        <w:rPr>
          <w:sz w:val="20"/>
          <w:szCs w:val="20"/>
        </w:rPr>
      </w:pPr>
    </w:p>
    <w:p w14:paraId="033A477F" w14:textId="5D4E0264" w:rsidR="00D90275" w:rsidRPr="00B42F26" w:rsidRDefault="007B665B" w:rsidP="00BE0BAD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This project qualifies as Affordable Housing under</w:t>
      </w:r>
      <w:r w:rsidR="00BE0BAD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hyperlink r:id="rId11" w:history="1">
        <w:r w:rsidR="00BE0BAD" w:rsidRPr="004F232C">
          <w:rPr>
            <w:rStyle w:val="Hyperlink"/>
            <w:sz w:val="20"/>
            <w:szCs w:val="20"/>
          </w:rPr>
          <w:t>ACH</w:t>
        </w:r>
        <w:r w:rsidR="00BE0BAD" w:rsidRPr="004F232C">
          <w:rPr>
            <w:rStyle w:val="Hyperlink"/>
            <w:sz w:val="20"/>
            <w:szCs w:val="20"/>
          </w:rPr>
          <w:t>P</w:t>
        </w:r>
        <w:r w:rsidR="00BE0BAD" w:rsidRPr="004F232C">
          <w:rPr>
            <w:rStyle w:val="Hyperlink"/>
            <w:sz w:val="20"/>
            <w:szCs w:val="20"/>
          </w:rPr>
          <w:t xml:space="preserve"> Policy Statement on Affordable Housing &amp; Historic Preservation</w:t>
        </w:r>
      </w:hyperlink>
      <w:r w:rsidRPr="0058302B">
        <w:rPr>
          <w:sz w:val="20"/>
          <w:szCs w:val="20"/>
        </w:rPr>
        <w:t>:</w:t>
      </w:r>
      <w:r w:rsidR="00BE0BAD">
        <w:rPr>
          <w:sz w:val="20"/>
          <w:szCs w:val="20"/>
        </w:rPr>
        <w:tab/>
      </w:r>
      <w:r w:rsidR="00BE0BAD">
        <w:rPr>
          <w:sz w:val="20"/>
          <w:szCs w:val="20"/>
        </w:rPr>
        <w:tab/>
      </w:r>
      <w:r w:rsidRPr="0058302B">
        <w:rPr>
          <w:sz w:val="20"/>
          <w:szCs w:val="20"/>
        </w:rPr>
        <w:tab/>
      </w:r>
      <w:r w:rsidRPr="0058302B">
        <w:rPr>
          <w:sz w:val="20"/>
          <w:szCs w:val="20"/>
        </w:rPr>
        <w:tab/>
      </w:r>
      <w:r w:rsidRPr="00B42F26">
        <w:rPr>
          <w:sz w:val="20"/>
          <w:szCs w:val="20"/>
        </w:rPr>
        <w:t xml:space="preserve">Yes </w:t>
      </w:r>
      <w:r w:rsidRPr="00B42F2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F26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B42F26">
        <w:rPr>
          <w:sz w:val="20"/>
          <w:szCs w:val="20"/>
        </w:rPr>
        <w:fldChar w:fldCharType="end"/>
      </w:r>
      <w:r w:rsidRPr="00B42F26">
        <w:rPr>
          <w:sz w:val="20"/>
          <w:szCs w:val="20"/>
        </w:rPr>
        <w:t xml:space="preserve">  </w:t>
      </w:r>
      <w:r w:rsidRPr="00B42F26">
        <w:rPr>
          <w:sz w:val="20"/>
          <w:szCs w:val="20"/>
        </w:rPr>
        <w:tab/>
        <w:t xml:space="preserve">No </w:t>
      </w:r>
      <w:r w:rsidRPr="00B42F2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F26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B42F26">
        <w:rPr>
          <w:sz w:val="20"/>
          <w:szCs w:val="20"/>
        </w:rPr>
        <w:fldChar w:fldCharType="end"/>
      </w:r>
      <w:r w:rsidRPr="00B42F26">
        <w:rPr>
          <w:sz w:val="20"/>
          <w:szCs w:val="20"/>
        </w:rPr>
        <w:tab/>
        <w:t xml:space="preserve">Unknown </w:t>
      </w:r>
      <w:r w:rsidRPr="00B42F26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B42F26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B42F26">
        <w:rPr>
          <w:sz w:val="20"/>
          <w:szCs w:val="20"/>
        </w:rPr>
        <w:fldChar w:fldCharType="end"/>
      </w:r>
      <w:bookmarkEnd w:id="13"/>
      <w:r w:rsidRPr="00B42F26">
        <w:rPr>
          <w:sz w:val="20"/>
          <w:szCs w:val="20"/>
        </w:rPr>
        <w:t xml:space="preserve">  </w:t>
      </w:r>
    </w:p>
    <w:p w14:paraId="4A57B41F" w14:textId="57EC9D4E" w:rsidR="00BE0BAD" w:rsidRDefault="00BE0BAD" w:rsidP="00D67EB9">
      <w:pPr>
        <w:pStyle w:val="ListParagraph"/>
        <w:numPr>
          <w:ilvl w:val="2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If you answered yes to 5(h), is the Project limited to exemptions in </w:t>
      </w:r>
      <w:r w:rsidRPr="004F232C">
        <w:rPr>
          <w:sz w:val="20"/>
          <w:szCs w:val="20"/>
        </w:rPr>
        <w:t xml:space="preserve">the </w:t>
      </w:r>
      <w:hyperlink r:id="rId12" w:history="1">
        <w:r w:rsidRPr="004F232C">
          <w:rPr>
            <w:rStyle w:val="Hyperlink"/>
            <w:sz w:val="20"/>
            <w:szCs w:val="20"/>
          </w:rPr>
          <w:t xml:space="preserve">ACHP </w:t>
        </w:r>
        <w:r w:rsidRPr="004F232C">
          <w:rPr>
            <w:rStyle w:val="Hyperlink"/>
            <w:sz w:val="20"/>
            <w:szCs w:val="20"/>
          </w:rPr>
          <w:t>P</w:t>
        </w:r>
        <w:r w:rsidRPr="004F232C">
          <w:rPr>
            <w:rStyle w:val="Hyperlink"/>
            <w:sz w:val="20"/>
            <w:szCs w:val="20"/>
          </w:rPr>
          <w:t>olicy Statement on Affordable Housing &amp; Historic Preservation</w:t>
        </w:r>
      </w:hyperlink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r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1B03D3">
        <w:rPr>
          <w:sz w:val="20"/>
          <w:szCs w:val="20"/>
        </w:rPr>
        <w:fldChar w:fldCharType="end"/>
      </w:r>
      <w:r w:rsidRPr="001B03D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No </w:t>
      </w:r>
      <w:r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1B03D3">
        <w:rPr>
          <w:sz w:val="20"/>
          <w:szCs w:val="20"/>
        </w:rPr>
        <w:fldChar w:fldCharType="end"/>
      </w:r>
      <w:r w:rsidRPr="001B03D3">
        <w:rPr>
          <w:sz w:val="20"/>
          <w:szCs w:val="20"/>
        </w:rPr>
        <w:t xml:space="preserve">  </w:t>
      </w:r>
      <w:r w:rsidR="004567FE">
        <w:rPr>
          <w:sz w:val="20"/>
          <w:szCs w:val="20"/>
        </w:rPr>
        <w:t xml:space="preserve">Unknown </w:t>
      </w:r>
      <w:r w:rsidR="004567FE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567FE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="004567FE">
        <w:rPr>
          <w:sz w:val="20"/>
          <w:szCs w:val="20"/>
        </w:rPr>
        <w:fldChar w:fldCharType="end"/>
      </w:r>
      <w:r w:rsidR="004567FE" w:rsidRPr="001B03D3">
        <w:rPr>
          <w:sz w:val="20"/>
          <w:szCs w:val="20"/>
        </w:rPr>
        <w:t xml:space="preserve"> </w:t>
      </w:r>
      <w:r w:rsidR="004567FE">
        <w:rPr>
          <w:sz w:val="20"/>
          <w:szCs w:val="20"/>
        </w:rPr>
        <w:t xml:space="preserve"> </w:t>
      </w:r>
    </w:p>
    <w:p w14:paraId="6DD57B12" w14:textId="3BDE9540" w:rsidR="00D90275" w:rsidRDefault="00BE0BAD" w:rsidP="00BE0BA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exemptions apply: </w:t>
      </w:r>
      <w:r w:rsidRPr="00506D4E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06D4E">
        <w:rPr>
          <w:sz w:val="20"/>
          <w:szCs w:val="20"/>
        </w:rPr>
        <w:instrText xml:space="preserve"> FORMTEXT </w:instrText>
      </w:r>
      <w:r w:rsidRPr="00506D4E">
        <w:rPr>
          <w:sz w:val="20"/>
          <w:szCs w:val="20"/>
        </w:rPr>
      </w:r>
      <w:r w:rsidRPr="00506D4E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6D4E">
        <w:rPr>
          <w:sz w:val="20"/>
          <w:szCs w:val="20"/>
        </w:rPr>
        <w:fldChar w:fldCharType="end"/>
      </w:r>
    </w:p>
    <w:p w14:paraId="6510947C" w14:textId="77777777" w:rsidR="00BE0BAD" w:rsidRDefault="00BE0BAD" w:rsidP="00D67EB9">
      <w:pPr>
        <w:pStyle w:val="ListParagraph"/>
        <w:ind w:left="2190"/>
        <w:rPr>
          <w:sz w:val="20"/>
          <w:szCs w:val="20"/>
        </w:rPr>
      </w:pPr>
    </w:p>
    <w:p w14:paraId="31DF5AA0" w14:textId="77777777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Project requires Act 250 or Section 248 review: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212A">
        <w:rPr>
          <w:sz w:val="20"/>
          <w:szCs w:val="20"/>
        </w:rPr>
        <w:t xml:space="preserve">Yes </w:t>
      </w:r>
      <w:r w:rsidRPr="006221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212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62212A">
        <w:rPr>
          <w:sz w:val="20"/>
          <w:szCs w:val="20"/>
        </w:rPr>
        <w:fldChar w:fldCharType="end"/>
      </w:r>
      <w:r w:rsidRPr="0062212A">
        <w:rPr>
          <w:sz w:val="20"/>
          <w:szCs w:val="20"/>
        </w:rPr>
        <w:t xml:space="preserve">  </w:t>
      </w:r>
      <w:r w:rsidRPr="0062212A">
        <w:rPr>
          <w:sz w:val="20"/>
          <w:szCs w:val="20"/>
        </w:rPr>
        <w:tab/>
        <w:t xml:space="preserve">No </w:t>
      </w:r>
      <w:r w:rsidRPr="0062212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12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62212A">
        <w:rPr>
          <w:sz w:val="20"/>
          <w:szCs w:val="20"/>
        </w:rPr>
        <w:fldChar w:fldCharType="end"/>
      </w:r>
      <w:r w:rsidRPr="0062212A">
        <w:rPr>
          <w:sz w:val="20"/>
          <w:szCs w:val="20"/>
        </w:rPr>
        <w:tab/>
        <w:t>Unknown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6F5241C6" w14:textId="77777777" w:rsidR="002A6079" w:rsidRDefault="006D36CC" w:rsidP="00D90275">
      <w:pPr>
        <w:pStyle w:val="ListParagraph"/>
        <w:ind w:left="750"/>
        <w:rPr>
          <w:sz w:val="20"/>
          <w:szCs w:val="20"/>
        </w:rPr>
      </w:pPr>
    </w:p>
    <w:p w14:paraId="74D71B8F" w14:textId="16475C5A" w:rsidR="00BE0BAD" w:rsidRDefault="007B665B" w:rsidP="00BE0BA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the Project consist solely of exempt activities listed in </w:t>
      </w:r>
      <w:hyperlink r:id="rId13" w:anchor="page=41" w:history="1">
        <w:r w:rsidRPr="00F96967">
          <w:rPr>
            <w:rStyle w:val="Hyperlink"/>
            <w:sz w:val="20"/>
            <w:szCs w:val="20"/>
          </w:rPr>
          <w:t>Appe</w:t>
        </w:r>
        <w:r w:rsidRPr="00F96967">
          <w:rPr>
            <w:rStyle w:val="Hyperlink"/>
            <w:sz w:val="20"/>
            <w:szCs w:val="20"/>
          </w:rPr>
          <w:t>n</w:t>
        </w:r>
        <w:r w:rsidRPr="00F96967">
          <w:rPr>
            <w:rStyle w:val="Hyperlink"/>
            <w:sz w:val="20"/>
            <w:szCs w:val="20"/>
          </w:rPr>
          <w:t>dix A</w:t>
        </w:r>
      </w:hyperlink>
      <w:r w:rsidR="00BE0BAD">
        <w:rPr>
          <w:rStyle w:val="Hyperlink"/>
          <w:sz w:val="20"/>
          <w:szCs w:val="20"/>
        </w:rPr>
        <w:t xml:space="preserve"> </w:t>
      </w:r>
      <w:r w:rsidR="00BE0BAD" w:rsidRPr="004567FE">
        <w:rPr>
          <w:rStyle w:val="Hyperlink"/>
          <w:color w:val="auto"/>
          <w:sz w:val="20"/>
          <w:szCs w:val="20"/>
          <w:u w:val="none"/>
        </w:rPr>
        <w:t>of the PA</w:t>
      </w:r>
      <w:r w:rsidR="00BE0BAD" w:rsidRPr="00996798">
        <w:rPr>
          <w:b/>
        </w:rPr>
        <w:t>**</w:t>
      </w:r>
      <w:r>
        <w:rPr>
          <w:sz w:val="20"/>
          <w:szCs w:val="20"/>
        </w:rPr>
        <w:t>:</w:t>
      </w:r>
    </w:p>
    <w:p w14:paraId="20E71F37" w14:textId="31B483CB" w:rsidR="00D90275" w:rsidRPr="004567FE" w:rsidRDefault="00BE0BAD" w:rsidP="004567FE">
      <w:pPr>
        <w:pStyle w:val="ListParagraph"/>
        <w:ind w:left="14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665B">
        <w:rPr>
          <w:sz w:val="20"/>
          <w:szCs w:val="20"/>
        </w:rPr>
        <w:tab/>
        <w:t xml:space="preserve">Yes </w:t>
      </w:r>
      <w:r w:rsidR="007B665B"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665B"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="007B665B" w:rsidRPr="001B03D3">
        <w:rPr>
          <w:sz w:val="20"/>
          <w:szCs w:val="20"/>
        </w:rPr>
        <w:fldChar w:fldCharType="end"/>
      </w:r>
      <w:r w:rsidR="007B665B" w:rsidRPr="001B03D3">
        <w:rPr>
          <w:sz w:val="20"/>
          <w:szCs w:val="20"/>
        </w:rPr>
        <w:t xml:space="preserve">  </w:t>
      </w:r>
      <w:r w:rsidR="007B665B">
        <w:rPr>
          <w:sz w:val="20"/>
          <w:szCs w:val="20"/>
        </w:rPr>
        <w:tab/>
        <w:t xml:space="preserve">No </w:t>
      </w:r>
      <w:r w:rsidR="007B665B" w:rsidRPr="001B03D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665B" w:rsidRPr="001B03D3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="007B665B" w:rsidRPr="001B03D3">
        <w:rPr>
          <w:sz w:val="20"/>
          <w:szCs w:val="20"/>
        </w:rPr>
        <w:fldChar w:fldCharType="end"/>
      </w:r>
      <w:r w:rsidR="007B665B" w:rsidRPr="001B03D3">
        <w:rPr>
          <w:sz w:val="20"/>
          <w:szCs w:val="20"/>
        </w:rPr>
        <w:t xml:space="preserve"> </w:t>
      </w:r>
    </w:p>
    <w:p w14:paraId="5DA54371" w14:textId="77777777" w:rsidR="00D90275" w:rsidRDefault="006D36CC" w:rsidP="00D90275">
      <w:pPr>
        <w:pStyle w:val="ListParagraph"/>
        <w:ind w:left="1470"/>
        <w:rPr>
          <w:sz w:val="20"/>
          <w:szCs w:val="20"/>
        </w:rPr>
      </w:pPr>
    </w:p>
    <w:p w14:paraId="28192450" w14:textId="77777777" w:rsidR="00D90275" w:rsidRDefault="007B665B" w:rsidP="00D90275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 xml:space="preserve">Please submit </w:t>
      </w:r>
    </w:p>
    <w:p w14:paraId="6792D7DE" w14:textId="18A55921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1B03D3">
        <w:rPr>
          <w:sz w:val="20"/>
          <w:szCs w:val="20"/>
        </w:rPr>
        <w:t xml:space="preserve">photographs of the front façade </w:t>
      </w:r>
      <w:r>
        <w:rPr>
          <w:sz w:val="20"/>
          <w:szCs w:val="20"/>
        </w:rPr>
        <w:t>and side view of the property</w:t>
      </w:r>
      <w:r w:rsidR="00ED1FFE">
        <w:rPr>
          <w:sz w:val="20"/>
          <w:szCs w:val="20"/>
        </w:rPr>
        <w:t xml:space="preserve"> </w:t>
      </w:r>
      <w:r w:rsidR="00ED1FFE" w:rsidRPr="004567FE">
        <w:rPr>
          <w:sz w:val="20"/>
          <w:szCs w:val="20"/>
        </w:rPr>
        <w:t>and</w:t>
      </w:r>
      <w:r w:rsidR="00ED1FFE">
        <w:rPr>
          <w:sz w:val="20"/>
          <w:szCs w:val="20"/>
        </w:rPr>
        <w:t xml:space="preserve"> areas that will be altered</w:t>
      </w:r>
      <w:r>
        <w:rPr>
          <w:sz w:val="20"/>
          <w:szCs w:val="20"/>
        </w:rPr>
        <w:t xml:space="preserve"> </w:t>
      </w:r>
    </w:p>
    <w:p w14:paraId="07705271" w14:textId="77777777" w:rsidR="00D90275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FF4B8D">
        <w:rPr>
          <w:sz w:val="20"/>
          <w:szCs w:val="20"/>
        </w:rPr>
        <w:t xml:space="preserve">project location map </w:t>
      </w:r>
      <w:r>
        <w:rPr>
          <w:sz w:val="20"/>
          <w:szCs w:val="20"/>
        </w:rPr>
        <w:t>(can be annotated google map or similar)</w:t>
      </w:r>
    </w:p>
    <w:p w14:paraId="7B177703" w14:textId="77777777" w:rsidR="00D90275" w:rsidRPr="005E642A" w:rsidRDefault="007B665B" w:rsidP="00D90275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FF4B8D">
        <w:rPr>
          <w:sz w:val="20"/>
          <w:szCs w:val="20"/>
        </w:rPr>
        <w:t>site map that show</w:t>
      </w:r>
      <w:r>
        <w:rPr>
          <w:sz w:val="20"/>
          <w:szCs w:val="20"/>
        </w:rPr>
        <w:t>s</w:t>
      </w:r>
      <w:r w:rsidRPr="00FF4B8D">
        <w:rPr>
          <w:sz w:val="20"/>
          <w:szCs w:val="20"/>
        </w:rPr>
        <w:t xml:space="preserve"> the proposed ground disturbance if there is any involved with the project.</w:t>
      </w:r>
    </w:p>
    <w:p w14:paraId="4E3DB69C" w14:textId="77777777" w:rsidR="00D90275" w:rsidRPr="003D04DF" w:rsidRDefault="007B665B" w:rsidP="00D90275">
      <w:pPr>
        <w:spacing w:after="0"/>
        <w:rPr>
          <w:b/>
          <w:i/>
          <w:sz w:val="24"/>
          <w:szCs w:val="24"/>
        </w:rPr>
      </w:pPr>
      <w:r w:rsidRPr="003D04DF">
        <w:rPr>
          <w:b/>
          <w:i/>
          <w:sz w:val="24"/>
          <w:szCs w:val="24"/>
        </w:rPr>
        <w:t xml:space="preserve">Please email this form and supporting materials to </w:t>
      </w:r>
      <w:hyperlink r:id="rId14" w:history="1">
        <w:r w:rsidRPr="003D04DF">
          <w:rPr>
            <w:rStyle w:val="Hyperlink"/>
            <w:sz w:val="28"/>
            <w:szCs w:val="28"/>
          </w:rPr>
          <w:t>ACCD.ProjectReview@vermont.gov</w:t>
        </w:r>
      </w:hyperlink>
      <w:r>
        <w:rPr>
          <w:color w:val="000000"/>
        </w:rPr>
        <w:t>**</w:t>
      </w:r>
    </w:p>
    <w:p w14:paraId="43A3A82E" w14:textId="77777777" w:rsidR="004212EB" w:rsidRDefault="004212EB" w:rsidP="00D90275">
      <w:pPr>
        <w:pBdr>
          <w:bottom w:val="single" w:sz="6" w:space="1" w:color="auto"/>
        </w:pBdr>
        <w:spacing w:after="0"/>
        <w:rPr>
          <w:sz w:val="18"/>
          <w:szCs w:val="18"/>
        </w:rPr>
      </w:pPr>
    </w:p>
    <w:p w14:paraId="414D6ED7" w14:textId="461C382B" w:rsidR="004212EB" w:rsidRDefault="004212EB" w:rsidP="00D90275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Exempt Activities:</w:t>
      </w:r>
    </w:p>
    <w:p w14:paraId="309356B7" w14:textId="5A784153" w:rsidR="00D90275" w:rsidRDefault="007B665B" w:rsidP="00D90275">
      <w:pPr>
        <w:pBdr>
          <w:bottom w:val="single" w:sz="6" w:space="1" w:color="auto"/>
        </w:pBdr>
        <w:spacing w:after="0"/>
        <w:rPr>
          <w:sz w:val="18"/>
          <w:szCs w:val="18"/>
        </w:rPr>
      </w:pPr>
      <w:r w:rsidRPr="002E0F4E">
        <w:rPr>
          <w:sz w:val="18"/>
          <w:szCs w:val="18"/>
        </w:rPr>
        <w:t>If you answered “No” to ques</w:t>
      </w:r>
      <w:r>
        <w:rPr>
          <w:sz w:val="18"/>
          <w:szCs w:val="18"/>
        </w:rPr>
        <w:t>tion 5(a),</w:t>
      </w:r>
      <w:r w:rsidR="00BE0BAD">
        <w:rPr>
          <w:sz w:val="18"/>
          <w:szCs w:val="18"/>
        </w:rPr>
        <w:t xml:space="preserve"> </w:t>
      </w:r>
      <w:r>
        <w:rPr>
          <w:sz w:val="18"/>
          <w:szCs w:val="18"/>
        </w:rPr>
        <w:t>(b),</w:t>
      </w:r>
      <w:r w:rsidR="00BE0B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(c), </w:t>
      </w:r>
      <w:r w:rsidRPr="00D67EB9">
        <w:rPr>
          <w:b/>
          <w:bCs/>
          <w:i/>
          <w:iCs/>
          <w:sz w:val="18"/>
          <w:szCs w:val="18"/>
        </w:rPr>
        <w:t>and</w:t>
      </w:r>
      <w:r>
        <w:rPr>
          <w:sz w:val="18"/>
          <w:szCs w:val="18"/>
        </w:rPr>
        <w:t xml:space="preserve"> (d), </w:t>
      </w:r>
      <w:r w:rsidRPr="00D67EB9">
        <w:rPr>
          <w:b/>
          <w:bCs/>
          <w:sz w:val="18"/>
          <w:szCs w:val="18"/>
        </w:rPr>
        <w:t>OR</w:t>
      </w:r>
      <w:r>
        <w:rPr>
          <w:sz w:val="18"/>
          <w:szCs w:val="18"/>
        </w:rPr>
        <w:t xml:space="preserve"> you answered “Yes” to question 5(</w:t>
      </w:r>
      <w:r w:rsidR="00BE0BAD">
        <w:rPr>
          <w:sz w:val="18"/>
          <w:szCs w:val="18"/>
        </w:rPr>
        <w:t>h</w:t>
      </w:r>
      <w:r>
        <w:rPr>
          <w:sz w:val="18"/>
          <w:szCs w:val="18"/>
        </w:rPr>
        <w:t>)</w:t>
      </w:r>
      <w:r w:rsidR="00EA753C">
        <w:rPr>
          <w:sz w:val="18"/>
          <w:szCs w:val="18"/>
        </w:rPr>
        <w:t xml:space="preserve"> or </w:t>
      </w:r>
      <w:r w:rsidR="00B02E7D">
        <w:rPr>
          <w:sz w:val="18"/>
          <w:szCs w:val="18"/>
        </w:rPr>
        <w:t>5(</w:t>
      </w:r>
      <w:r w:rsidR="00BE0BAD">
        <w:rPr>
          <w:sz w:val="18"/>
          <w:szCs w:val="18"/>
        </w:rPr>
        <w:t>j</w:t>
      </w:r>
      <w:r w:rsidR="00B02E7D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2E0F4E">
        <w:rPr>
          <w:sz w:val="18"/>
          <w:szCs w:val="18"/>
        </w:rPr>
        <w:t>your property and</w:t>
      </w:r>
      <w:r>
        <w:rPr>
          <w:sz w:val="18"/>
          <w:szCs w:val="18"/>
        </w:rPr>
        <w:t>/or</w:t>
      </w:r>
      <w:r w:rsidRPr="002E0F4E">
        <w:rPr>
          <w:sz w:val="18"/>
          <w:szCs w:val="18"/>
        </w:rPr>
        <w:t xml:space="preserve"> activities are exempt from Section 106 Review.  The </w:t>
      </w:r>
      <w:r>
        <w:rPr>
          <w:sz w:val="18"/>
          <w:szCs w:val="18"/>
        </w:rPr>
        <w:t xml:space="preserve">VCDP Environmental Officer </w:t>
      </w:r>
      <w:r w:rsidRPr="002E0F4E">
        <w:rPr>
          <w:sz w:val="18"/>
          <w:szCs w:val="18"/>
        </w:rPr>
        <w:t xml:space="preserve">will review your intake form and the documents submitted </w:t>
      </w:r>
      <w:r>
        <w:rPr>
          <w:sz w:val="18"/>
          <w:szCs w:val="18"/>
        </w:rPr>
        <w:t xml:space="preserve">to </w:t>
      </w:r>
      <w:r w:rsidRPr="002E0F4E">
        <w:rPr>
          <w:sz w:val="18"/>
          <w:szCs w:val="18"/>
        </w:rPr>
        <w:t>confirm that no further action is required on your part as indicated below.</w:t>
      </w:r>
      <w:r>
        <w:rPr>
          <w:sz w:val="18"/>
          <w:szCs w:val="18"/>
        </w:rPr>
        <w:t xml:space="preserve"> </w:t>
      </w:r>
    </w:p>
    <w:p w14:paraId="1306E9E5" w14:textId="77777777" w:rsidR="00D67EB9" w:rsidRDefault="00D67EB9" w:rsidP="00D90275">
      <w:pPr>
        <w:pBdr>
          <w:bottom w:val="single" w:sz="6" w:space="1" w:color="auto"/>
        </w:pBdr>
        <w:spacing w:after="0"/>
        <w:rPr>
          <w:sz w:val="18"/>
          <w:szCs w:val="18"/>
        </w:rPr>
      </w:pPr>
    </w:p>
    <w:p w14:paraId="1F726E5E" w14:textId="05D6DEFC" w:rsidR="00D90275" w:rsidRPr="00D67EB9" w:rsidRDefault="007B665B" w:rsidP="00D90275">
      <w:pPr>
        <w:pBdr>
          <w:bottom w:val="single" w:sz="6" w:space="1" w:color="auto"/>
        </w:pBdr>
        <w:spacing w:after="0"/>
        <w:rPr>
          <w:b/>
        </w:rPr>
      </w:pPr>
      <w:r w:rsidRPr="00D67EB9">
        <w:rPr>
          <w:b/>
        </w:rPr>
        <w:t xml:space="preserve">** Please send forms seeking </w:t>
      </w:r>
      <w:r w:rsidRPr="00D67EB9">
        <w:rPr>
          <w:b/>
          <w:i/>
        </w:rPr>
        <w:t xml:space="preserve">Exempt Activities </w:t>
      </w:r>
      <w:r w:rsidR="00D67EB9" w:rsidRPr="00D67EB9">
        <w:rPr>
          <w:b/>
          <w:iCs/>
        </w:rPr>
        <w:t>or</w:t>
      </w:r>
      <w:r w:rsidR="00D67EB9">
        <w:rPr>
          <w:b/>
          <w:i/>
        </w:rPr>
        <w:t xml:space="preserve"> </w:t>
      </w:r>
      <w:r w:rsidR="00B72B46">
        <w:rPr>
          <w:b/>
          <w:i/>
        </w:rPr>
        <w:t xml:space="preserve">only </w:t>
      </w:r>
      <w:r w:rsidR="00D67EB9">
        <w:rPr>
          <w:b/>
          <w:i/>
        </w:rPr>
        <w:t xml:space="preserve">National Housing Trust Funds </w:t>
      </w:r>
      <w:r w:rsidRPr="00D67EB9">
        <w:rPr>
          <w:b/>
        </w:rPr>
        <w:t xml:space="preserve">directly to </w:t>
      </w:r>
      <w:hyperlink r:id="rId15" w:history="1">
        <w:r w:rsidR="00B028A8" w:rsidRPr="004D1C9C">
          <w:rPr>
            <w:rStyle w:val="Hyperlink"/>
            <w:b/>
          </w:rPr>
          <w:t>grace.vinson@vermont.gov</w:t>
        </w:r>
      </w:hyperlink>
      <w:r w:rsidRPr="00D67EB9">
        <w:rPr>
          <w:b/>
        </w:rPr>
        <w:t xml:space="preserve"> </w:t>
      </w:r>
    </w:p>
    <w:p w14:paraId="0400D55B" w14:textId="77777777" w:rsidR="00D90275" w:rsidRDefault="006D36CC" w:rsidP="00D90275">
      <w:pPr>
        <w:pBdr>
          <w:bottom w:val="single" w:sz="6" w:space="1" w:color="auto"/>
        </w:pBdr>
        <w:spacing w:after="0"/>
        <w:rPr>
          <w:sz w:val="18"/>
          <w:szCs w:val="18"/>
        </w:rPr>
      </w:pPr>
    </w:p>
    <w:p w14:paraId="0C0815CB" w14:textId="77777777" w:rsidR="00D90275" w:rsidRPr="005D42EA" w:rsidRDefault="007B665B" w:rsidP="00D90275">
      <w:pPr>
        <w:spacing w:after="0"/>
        <w:rPr>
          <w:b/>
          <w:sz w:val="24"/>
          <w:szCs w:val="24"/>
        </w:rPr>
      </w:pPr>
      <w:r w:rsidRPr="005D42EA">
        <w:rPr>
          <w:b/>
          <w:sz w:val="24"/>
          <w:szCs w:val="24"/>
        </w:rPr>
        <w:t>FOR INTERNAL USE ONLY:</w:t>
      </w:r>
    </w:p>
    <w:p w14:paraId="2D38D487" w14:textId="77777777" w:rsidR="00D90275" w:rsidRPr="005D42EA" w:rsidRDefault="006D36CC" w:rsidP="00D90275">
      <w:pPr>
        <w:spacing w:after="0"/>
        <w:rPr>
          <w:sz w:val="20"/>
          <w:szCs w:val="20"/>
        </w:rPr>
      </w:pPr>
    </w:p>
    <w:p w14:paraId="783E1954" w14:textId="77777777" w:rsidR="00D90275" w:rsidRDefault="007B665B" w:rsidP="00D90275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bookmarkEnd w:id="14"/>
      <w:r w:rsidRPr="005D42EA">
        <w:rPr>
          <w:sz w:val="20"/>
          <w:szCs w:val="20"/>
        </w:rPr>
        <w:tab/>
      </w:r>
      <w:r>
        <w:rPr>
          <w:sz w:val="20"/>
          <w:szCs w:val="20"/>
        </w:rPr>
        <w:t xml:space="preserve">EXEMPT ACTIVITIES - </w:t>
      </w:r>
      <w:r w:rsidRPr="005D42EA">
        <w:rPr>
          <w:sz w:val="20"/>
          <w:szCs w:val="20"/>
        </w:rPr>
        <w:t>Concur</w:t>
      </w:r>
      <w:r>
        <w:rPr>
          <w:sz w:val="20"/>
          <w:szCs w:val="20"/>
        </w:rPr>
        <w:t>rence</w:t>
      </w:r>
      <w:r w:rsidRPr="005D42EA">
        <w:rPr>
          <w:sz w:val="20"/>
          <w:szCs w:val="20"/>
        </w:rPr>
        <w:t xml:space="preserve"> with Ex</w:t>
      </w:r>
      <w:r>
        <w:rPr>
          <w:sz w:val="20"/>
          <w:szCs w:val="20"/>
        </w:rPr>
        <w:t>empt Properties or Activities</w:t>
      </w:r>
    </w:p>
    <w:p w14:paraId="015EA700" w14:textId="77777777" w:rsidR="00D90275" w:rsidRDefault="007B665B" w:rsidP="00D9027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  <w:t xml:space="preserve">Exempt Properties </w:t>
      </w:r>
    </w:p>
    <w:p w14:paraId="27396BAA" w14:textId="77777777" w:rsidR="00D90275" w:rsidRDefault="007B665B" w:rsidP="00D90275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ab/>
        <w:t xml:space="preserve">building is less than 50 years old </w:t>
      </w:r>
    </w:p>
    <w:p w14:paraId="60E4293B" w14:textId="77777777" w:rsidR="00D90275" w:rsidRDefault="007B665B" w:rsidP="00D90275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ab/>
        <w:t>building is not listed in NRHP or within a historic district</w:t>
      </w:r>
    </w:p>
    <w:p w14:paraId="2C0EA4EC" w14:textId="77777777" w:rsidR="00D90275" w:rsidRDefault="007B665B" w:rsidP="00D90275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  <w:t>project does not involve ground disturbance</w:t>
      </w:r>
    </w:p>
    <w:p w14:paraId="48D9C3DB" w14:textId="77777777" w:rsidR="00D90275" w:rsidRDefault="007B665B" w:rsidP="00D9027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ab/>
        <w:t>Exempt Activities</w:t>
      </w:r>
    </w:p>
    <w:p w14:paraId="653B8565" w14:textId="77777777" w:rsidR="00D90275" w:rsidRDefault="007B665B" w:rsidP="00D9027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Comments: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37794F8E" w14:textId="77777777" w:rsidR="00D90275" w:rsidRDefault="007B665B" w:rsidP="00D90275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14:paraId="43EDC896" w14:textId="77777777" w:rsidR="00D90275" w:rsidRPr="005D42EA" w:rsidRDefault="006D36CC" w:rsidP="00D90275">
      <w:pPr>
        <w:spacing w:after="0"/>
        <w:rPr>
          <w:sz w:val="20"/>
          <w:szCs w:val="20"/>
        </w:rPr>
      </w:pPr>
    </w:p>
    <w:p w14:paraId="1434FFB5" w14:textId="77777777" w:rsidR="00D90275" w:rsidRPr="005D42EA" w:rsidRDefault="007B665B" w:rsidP="00D90275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r w:rsidRPr="005D42EA">
        <w:rPr>
          <w:sz w:val="20"/>
          <w:szCs w:val="20"/>
        </w:rPr>
        <w:tab/>
        <w:t xml:space="preserve">No Historic Properties Affected </w:t>
      </w:r>
    </w:p>
    <w:p w14:paraId="504274BB" w14:textId="77777777" w:rsidR="00D90275" w:rsidRPr="005D42EA" w:rsidRDefault="007B665B" w:rsidP="00D90275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bookmarkEnd w:id="21"/>
      <w:r w:rsidRPr="005D42EA">
        <w:rPr>
          <w:sz w:val="20"/>
          <w:szCs w:val="20"/>
        </w:rPr>
        <w:tab/>
        <w:t>No Historic Resource Present</w:t>
      </w:r>
    </w:p>
    <w:p w14:paraId="208509B2" w14:textId="77777777" w:rsidR="00D90275" w:rsidRPr="005D42EA" w:rsidRDefault="007B665B" w:rsidP="00D90275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bookmarkEnd w:id="22"/>
      <w:r w:rsidRPr="005D42EA">
        <w:rPr>
          <w:sz w:val="20"/>
          <w:szCs w:val="20"/>
        </w:rPr>
        <w:tab/>
        <w:t>No Effect on Historic Resource</w:t>
      </w:r>
    </w:p>
    <w:p w14:paraId="2AD1AA63" w14:textId="3595CF78" w:rsidR="00D90275" w:rsidRDefault="007B665B" w:rsidP="00D90275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  <w:t>Comments:</w:t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5D42EA">
        <w:rPr>
          <w:sz w:val="20"/>
          <w:szCs w:val="20"/>
        </w:rPr>
        <w:instrText xml:space="preserve"> FORMTEXT </w:instrText>
      </w:r>
      <w:r w:rsidRPr="005D42EA">
        <w:rPr>
          <w:sz w:val="20"/>
          <w:szCs w:val="20"/>
        </w:rPr>
      </w:r>
      <w:r w:rsidRPr="005D42EA">
        <w:rPr>
          <w:sz w:val="20"/>
          <w:szCs w:val="20"/>
        </w:rPr>
        <w:fldChar w:fldCharType="separate"/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sz w:val="20"/>
          <w:szCs w:val="20"/>
        </w:rPr>
        <w:fldChar w:fldCharType="end"/>
      </w:r>
      <w:bookmarkEnd w:id="23"/>
    </w:p>
    <w:p w14:paraId="4F44FC72" w14:textId="249570B1" w:rsidR="00413297" w:rsidRDefault="00413297" w:rsidP="00D90275">
      <w:pPr>
        <w:spacing w:after="0"/>
        <w:rPr>
          <w:sz w:val="20"/>
          <w:szCs w:val="20"/>
        </w:rPr>
      </w:pPr>
    </w:p>
    <w:p w14:paraId="1CFE76BD" w14:textId="1773574C" w:rsidR="00413297" w:rsidRPr="005D42EA" w:rsidRDefault="00413297" w:rsidP="00413297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r w:rsidRPr="005D42EA">
        <w:rPr>
          <w:sz w:val="20"/>
          <w:szCs w:val="20"/>
        </w:rPr>
        <w:tab/>
        <w:t xml:space="preserve">No </w:t>
      </w:r>
      <w:r w:rsidR="006337B3">
        <w:rPr>
          <w:sz w:val="20"/>
          <w:szCs w:val="20"/>
        </w:rPr>
        <w:t>Adverse Effect</w:t>
      </w:r>
      <w:r w:rsidRPr="005D42EA">
        <w:rPr>
          <w:sz w:val="20"/>
          <w:szCs w:val="20"/>
        </w:rPr>
        <w:t xml:space="preserve"> </w:t>
      </w:r>
    </w:p>
    <w:p w14:paraId="691DF25F" w14:textId="77777777" w:rsidR="00413297" w:rsidRDefault="00413297" w:rsidP="00413297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  <w:t>Comments:</w:t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D42EA">
        <w:rPr>
          <w:sz w:val="20"/>
          <w:szCs w:val="20"/>
        </w:rPr>
        <w:instrText xml:space="preserve"> FORMTEXT </w:instrText>
      </w:r>
      <w:r w:rsidRPr="005D42EA">
        <w:rPr>
          <w:sz w:val="20"/>
          <w:szCs w:val="20"/>
        </w:rPr>
      </w:r>
      <w:r w:rsidRPr="005D42EA">
        <w:rPr>
          <w:sz w:val="20"/>
          <w:szCs w:val="20"/>
        </w:rPr>
        <w:fldChar w:fldCharType="separate"/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sz w:val="20"/>
          <w:szCs w:val="20"/>
        </w:rPr>
        <w:fldChar w:fldCharType="end"/>
      </w:r>
    </w:p>
    <w:p w14:paraId="1410F086" w14:textId="77777777" w:rsidR="00413297" w:rsidRDefault="00413297" w:rsidP="00D90275">
      <w:pPr>
        <w:spacing w:after="0"/>
        <w:rPr>
          <w:sz w:val="20"/>
          <w:szCs w:val="20"/>
        </w:rPr>
      </w:pPr>
    </w:p>
    <w:p w14:paraId="48825EB2" w14:textId="77777777" w:rsidR="00D90275" w:rsidRPr="005D42EA" w:rsidRDefault="006D36CC" w:rsidP="00D90275">
      <w:pPr>
        <w:spacing w:after="0"/>
        <w:rPr>
          <w:sz w:val="20"/>
          <w:szCs w:val="20"/>
        </w:rPr>
      </w:pPr>
    </w:p>
    <w:p w14:paraId="4C77BE7C" w14:textId="77777777" w:rsidR="00D90275" w:rsidRDefault="007B665B" w:rsidP="00D90275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r w:rsidRPr="005D42EA">
        <w:rPr>
          <w:sz w:val="20"/>
          <w:szCs w:val="20"/>
        </w:rPr>
        <w:tab/>
        <w:t>Historic Properties Affected</w:t>
      </w:r>
    </w:p>
    <w:p w14:paraId="28D38380" w14:textId="77777777" w:rsidR="00D90275" w:rsidRPr="005D42EA" w:rsidRDefault="006D36CC" w:rsidP="00D90275">
      <w:pPr>
        <w:spacing w:after="0"/>
        <w:rPr>
          <w:sz w:val="20"/>
          <w:szCs w:val="20"/>
        </w:rPr>
      </w:pPr>
    </w:p>
    <w:p w14:paraId="556880EB" w14:textId="00165104" w:rsidR="00D90275" w:rsidRPr="005D42EA" w:rsidRDefault="007B665B" w:rsidP="00D90275">
      <w:pPr>
        <w:spacing w:after="0"/>
        <w:ind w:left="2160" w:hanging="720"/>
        <w:rPr>
          <w:sz w:val="20"/>
          <w:szCs w:val="20"/>
        </w:rPr>
      </w:pPr>
      <w:r w:rsidRPr="005D42E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r w:rsidRPr="005D42EA">
        <w:rPr>
          <w:sz w:val="20"/>
          <w:szCs w:val="20"/>
        </w:rPr>
        <w:tab/>
        <w:t>Potential for Historic Architectural Properties to be affected – A Qualified Architectural Historian* will be required (*</w:t>
      </w:r>
      <w:hyperlink r:id="rId16" w:history="1">
        <w:r w:rsidRPr="006D102F">
          <w:rPr>
            <w:rStyle w:val="Hyperlink"/>
            <w:i/>
            <w:sz w:val="20"/>
            <w:szCs w:val="20"/>
          </w:rPr>
          <w:t>please see</w:t>
        </w:r>
        <w:r w:rsidRPr="006D102F">
          <w:rPr>
            <w:rStyle w:val="Hyperlink"/>
            <w:sz w:val="20"/>
            <w:szCs w:val="20"/>
          </w:rPr>
          <w:t xml:space="preserve"> V</w:t>
        </w:r>
        <w:r w:rsidRPr="006D102F">
          <w:rPr>
            <w:rStyle w:val="Hyperlink"/>
            <w:sz w:val="20"/>
            <w:szCs w:val="20"/>
          </w:rPr>
          <w:t>C</w:t>
        </w:r>
        <w:r w:rsidRPr="006D102F">
          <w:rPr>
            <w:rStyle w:val="Hyperlink"/>
            <w:sz w:val="20"/>
            <w:szCs w:val="20"/>
          </w:rPr>
          <w:t>DP pre-approved list of consultants</w:t>
        </w:r>
      </w:hyperlink>
      <w:r w:rsidRPr="005D42EA">
        <w:rPr>
          <w:sz w:val="20"/>
          <w:szCs w:val="20"/>
        </w:rPr>
        <w:t>)</w:t>
      </w:r>
    </w:p>
    <w:p w14:paraId="252692C9" w14:textId="1B70F136" w:rsidR="00D90275" w:rsidRPr="005D42EA" w:rsidRDefault="006D36CC" w:rsidP="00D90275">
      <w:pPr>
        <w:spacing w:after="0"/>
        <w:ind w:left="2160" w:hanging="720"/>
        <w:rPr>
          <w:sz w:val="18"/>
          <w:szCs w:val="18"/>
        </w:rPr>
      </w:pPr>
    </w:p>
    <w:p w14:paraId="53D9F393" w14:textId="77777777" w:rsidR="00D90275" w:rsidRPr="005D42EA" w:rsidRDefault="007B665B" w:rsidP="00D90275">
      <w:pPr>
        <w:spacing w:after="0"/>
        <w:ind w:left="2160" w:hanging="720"/>
        <w:rPr>
          <w:sz w:val="20"/>
          <w:szCs w:val="20"/>
        </w:rPr>
      </w:pP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bookmarkEnd w:id="24"/>
      <w:r w:rsidRPr="005D42EA">
        <w:rPr>
          <w:sz w:val="20"/>
          <w:szCs w:val="20"/>
        </w:rPr>
        <w:t xml:space="preserve"> Determination of Eligibility required</w:t>
      </w:r>
    </w:p>
    <w:p w14:paraId="6B621DF9" w14:textId="77777777" w:rsidR="00D90275" w:rsidRPr="005D42EA" w:rsidRDefault="007B665B" w:rsidP="00D90275">
      <w:pPr>
        <w:spacing w:after="0"/>
        <w:ind w:left="2160" w:hanging="720"/>
        <w:rPr>
          <w:sz w:val="20"/>
          <w:szCs w:val="20"/>
        </w:rPr>
      </w:pPr>
      <w:r w:rsidRPr="005D42EA">
        <w:rPr>
          <w:sz w:val="20"/>
          <w:szCs w:val="20"/>
        </w:rPr>
        <w:t>Comments:</w:t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5D42EA">
        <w:rPr>
          <w:sz w:val="20"/>
          <w:szCs w:val="20"/>
        </w:rPr>
        <w:instrText xml:space="preserve"> FORMTEXT </w:instrText>
      </w:r>
      <w:r w:rsidRPr="005D42EA">
        <w:rPr>
          <w:sz w:val="20"/>
          <w:szCs w:val="20"/>
        </w:rPr>
      </w:r>
      <w:r w:rsidRPr="005D42EA">
        <w:rPr>
          <w:sz w:val="20"/>
          <w:szCs w:val="20"/>
        </w:rPr>
        <w:fldChar w:fldCharType="separate"/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sz w:val="20"/>
          <w:szCs w:val="20"/>
        </w:rPr>
        <w:fldChar w:fldCharType="end"/>
      </w:r>
      <w:bookmarkEnd w:id="25"/>
    </w:p>
    <w:p w14:paraId="2E24D5EA" w14:textId="77777777" w:rsidR="00D90275" w:rsidRPr="005D42EA" w:rsidRDefault="006D36CC" w:rsidP="00D90275">
      <w:pPr>
        <w:spacing w:after="0"/>
        <w:ind w:left="2160" w:hanging="720"/>
        <w:rPr>
          <w:sz w:val="20"/>
          <w:szCs w:val="20"/>
        </w:rPr>
      </w:pPr>
    </w:p>
    <w:p w14:paraId="562F409B" w14:textId="3D488DEF" w:rsidR="00D90275" w:rsidRPr="005D42EA" w:rsidRDefault="007B665B" w:rsidP="00D90275">
      <w:pPr>
        <w:spacing w:after="0"/>
        <w:ind w:left="2160" w:hanging="720"/>
        <w:rPr>
          <w:sz w:val="20"/>
          <w:szCs w:val="20"/>
        </w:rPr>
      </w:pPr>
      <w:r w:rsidRPr="005D42E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r w:rsidRPr="005D42EA">
        <w:rPr>
          <w:sz w:val="20"/>
          <w:szCs w:val="20"/>
        </w:rPr>
        <w:tab/>
        <w:t xml:space="preserve">Potential for Archeological Historic Properties to be affected – a Qualified Archeological Consultant* will be required </w:t>
      </w:r>
      <w:r w:rsidR="00B72B46" w:rsidRPr="005D42EA">
        <w:rPr>
          <w:sz w:val="20"/>
          <w:szCs w:val="20"/>
        </w:rPr>
        <w:t>(*</w:t>
      </w:r>
      <w:hyperlink r:id="rId17" w:history="1">
        <w:r w:rsidR="00B72B46" w:rsidRPr="006D102F">
          <w:rPr>
            <w:rStyle w:val="Hyperlink"/>
            <w:i/>
            <w:sz w:val="20"/>
            <w:szCs w:val="20"/>
          </w:rPr>
          <w:t>please see</w:t>
        </w:r>
        <w:r w:rsidR="00B72B46" w:rsidRPr="006D102F">
          <w:rPr>
            <w:rStyle w:val="Hyperlink"/>
            <w:sz w:val="20"/>
            <w:szCs w:val="20"/>
          </w:rPr>
          <w:t xml:space="preserve"> VCDP pre-approved list of consultants</w:t>
        </w:r>
      </w:hyperlink>
      <w:r w:rsidR="00B72B46" w:rsidRPr="005D42EA">
        <w:rPr>
          <w:sz w:val="20"/>
          <w:szCs w:val="20"/>
        </w:rPr>
        <w:t>)</w:t>
      </w:r>
    </w:p>
    <w:p w14:paraId="477C2DEF" w14:textId="77777777" w:rsidR="005D110F" w:rsidRDefault="006D36CC" w:rsidP="00D90275">
      <w:pPr>
        <w:spacing w:after="0"/>
        <w:ind w:left="2160" w:hanging="720"/>
      </w:pPr>
    </w:p>
    <w:p w14:paraId="229B43A8" w14:textId="123CF47E" w:rsidR="00D90275" w:rsidRPr="005D42EA" w:rsidRDefault="007B665B" w:rsidP="00D90275">
      <w:pPr>
        <w:spacing w:after="0"/>
        <w:ind w:left="2160" w:hanging="720"/>
        <w:rPr>
          <w:sz w:val="20"/>
          <w:szCs w:val="20"/>
        </w:rPr>
      </w:pP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r w:rsidRPr="005D42EA">
        <w:rPr>
          <w:sz w:val="20"/>
          <w:szCs w:val="20"/>
        </w:rPr>
        <w:t xml:space="preserve"> Archeological Resource Assessment (ARA) required</w:t>
      </w:r>
    </w:p>
    <w:p w14:paraId="397F4080" w14:textId="77777777" w:rsidR="00D90275" w:rsidRPr="005D42EA" w:rsidRDefault="007B665B" w:rsidP="00D90275">
      <w:pPr>
        <w:spacing w:after="0"/>
        <w:ind w:left="2160" w:hanging="720"/>
        <w:rPr>
          <w:sz w:val="20"/>
          <w:szCs w:val="20"/>
        </w:rPr>
      </w:pP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42EA">
        <w:rPr>
          <w:sz w:val="20"/>
          <w:szCs w:val="20"/>
        </w:rPr>
        <w:instrText xml:space="preserve"> FORMCHECKBOX </w:instrText>
      </w:r>
      <w:r w:rsidR="006D36CC">
        <w:rPr>
          <w:sz w:val="20"/>
          <w:szCs w:val="20"/>
        </w:rPr>
      </w:r>
      <w:r w:rsidR="006D36CC">
        <w:rPr>
          <w:sz w:val="20"/>
          <w:szCs w:val="20"/>
        </w:rPr>
        <w:fldChar w:fldCharType="separate"/>
      </w:r>
      <w:r w:rsidRPr="005D42EA">
        <w:rPr>
          <w:sz w:val="20"/>
          <w:szCs w:val="20"/>
        </w:rPr>
        <w:fldChar w:fldCharType="end"/>
      </w:r>
      <w:r w:rsidRPr="005D42EA">
        <w:rPr>
          <w:sz w:val="20"/>
          <w:szCs w:val="20"/>
        </w:rPr>
        <w:t xml:space="preserve"> Phase 1 archeological investigation required </w:t>
      </w:r>
    </w:p>
    <w:p w14:paraId="61DA3861" w14:textId="77777777" w:rsidR="00D90275" w:rsidRPr="005D42EA" w:rsidRDefault="007B665B" w:rsidP="00D90275">
      <w:pPr>
        <w:spacing w:after="0"/>
        <w:rPr>
          <w:sz w:val="20"/>
          <w:szCs w:val="20"/>
        </w:rPr>
      </w:pP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  <w:t>Comments:</w:t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D42EA">
        <w:rPr>
          <w:sz w:val="20"/>
          <w:szCs w:val="20"/>
        </w:rPr>
        <w:instrText xml:space="preserve"> FORMTEXT </w:instrText>
      </w:r>
      <w:r w:rsidRPr="005D42EA">
        <w:rPr>
          <w:sz w:val="20"/>
          <w:szCs w:val="20"/>
        </w:rPr>
      </w:r>
      <w:r w:rsidRPr="005D42EA">
        <w:rPr>
          <w:sz w:val="20"/>
          <w:szCs w:val="20"/>
        </w:rPr>
        <w:fldChar w:fldCharType="separate"/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noProof/>
          <w:sz w:val="20"/>
          <w:szCs w:val="20"/>
        </w:rPr>
        <w:t> </w:t>
      </w:r>
      <w:r w:rsidRPr="005D42EA">
        <w:rPr>
          <w:sz w:val="20"/>
          <w:szCs w:val="20"/>
        </w:rPr>
        <w:fldChar w:fldCharType="end"/>
      </w:r>
      <w:bookmarkEnd w:id="26"/>
    </w:p>
    <w:p w14:paraId="0BB1BED4" w14:textId="77777777" w:rsidR="00D90275" w:rsidRDefault="006D36CC" w:rsidP="00D90275">
      <w:pPr>
        <w:spacing w:after="0"/>
        <w:rPr>
          <w:sz w:val="20"/>
          <w:szCs w:val="20"/>
        </w:rPr>
      </w:pPr>
    </w:p>
    <w:p w14:paraId="3CF27979" w14:textId="77777777" w:rsidR="00D90275" w:rsidRDefault="006D36CC" w:rsidP="00D90275">
      <w:pPr>
        <w:spacing w:after="0"/>
        <w:rPr>
          <w:sz w:val="20"/>
          <w:szCs w:val="20"/>
        </w:rPr>
      </w:pPr>
    </w:p>
    <w:p w14:paraId="3D2AE21C" w14:textId="77777777" w:rsidR="00D90275" w:rsidRPr="005D42EA" w:rsidRDefault="006D36CC" w:rsidP="00D90275">
      <w:pPr>
        <w:spacing w:after="0"/>
        <w:rPr>
          <w:sz w:val="20"/>
          <w:szCs w:val="20"/>
        </w:rPr>
      </w:pPr>
    </w:p>
    <w:p w14:paraId="31312D21" w14:textId="77777777" w:rsidR="00D90275" w:rsidRPr="005D42EA" w:rsidRDefault="007B665B" w:rsidP="00D90275">
      <w:pPr>
        <w:spacing w:after="0"/>
        <w:rPr>
          <w:sz w:val="20"/>
          <w:szCs w:val="20"/>
        </w:rPr>
      </w:pPr>
      <w:r w:rsidRPr="005D42EA">
        <w:rPr>
          <w:b/>
          <w:sz w:val="20"/>
          <w:szCs w:val="20"/>
        </w:rPr>
        <w:t xml:space="preserve">X </w:t>
      </w:r>
      <w:r w:rsidRPr="005D42EA">
        <w:rPr>
          <w:sz w:val="20"/>
          <w:szCs w:val="20"/>
        </w:rPr>
        <w:t>_______________________________________________________________</w:t>
      </w:r>
    </w:p>
    <w:p w14:paraId="469D267A" w14:textId="4DFF1535" w:rsidR="00D90275" w:rsidRPr="005D42EA" w:rsidRDefault="007B665B" w:rsidP="00D90275">
      <w:pPr>
        <w:spacing w:line="240" w:lineRule="auto"/>
        <w:rPr>
          <w:sz w:val="20"/>
          <w:szCs w:val="20"/>
        </w:rPr>
      </w:pPr>
      <w:r w:rsidRPr="005D42EA">
        <w:rPr>
          <w:sz w:val="20"/>
          <w:szCs w:val="20"/>
        </w:rPr>
        <w:t xml:space="preserve">For: </w:t>
      </w:r>
      <w:r w:rsidRPr="005D42EA">
        <w:rPr>
          <w:sz w:val="20"/>
          <w:szCs w:val="20"/>
        </w:rPr>
        <w:tab/>
        <w:t>Vermont Division for Historic Preservation</w:t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</w:r>
      <w:r w:rsidRPr="005D42EA">
        <w:rPr>
          <w:sz w:val="20"/>
          <w:szCs w:val="20"/>
        </w:rPr>
        <w:tab/>
        <w:t xml:space="preserve">Revised – </w:t>
      </w:r>
      <w:r w:rsidR="00B028A8">
        <w:rPr>
          <w:sz w:val="20"/>
          <w:szCs w:val="20"/>
        </w:rPr>
        <w:t>04</w:t>
      </w:r>
      <w:r w:rsidR="00C004BF">
        <w:rPr>
          <w:sz w:val="20"/>
          <w:szCs w:val="20"/>
        </w:rPr>
        <w:t>/</w:t>
      </w:r>
      <w:r w:rsidR="00B028A8">
        <w:rPr>
          <w:sz w:val="20"/>
          <w:szCs w:val="20"/>
        </w:rPr>
        <w:t>04</w:t>
      </w:r>
      <w:r w:rsidR="00C004BF">
        <w:rPr>
          <w:sz w:val="20"/>
          <w:szCs w:val="20"/>
        </w:rPr>
        <w:t>/202</w:t>
      </w:r>
      <w:r w:rsidR="00B028A8">
        <w:rPr>
          <w:sz w:val="20"/>
          <w:szCs w:val="20"/>
        </w:rPr>
        <w:t>2</w:t>
      </w:r>
    </w:p>
    <w:p w14:paraId="15D9E7D8" w14:textId="77777777" w:rsidR="00D90275" w:rsidRPr="005D42EA" w:rsidRDefault="006D36CC" w:rsidP="00D90275">
      <w:pPr>
        <w:spacing w:after="0"/>
        <w:rPr>
          <w:sz w:val="20"/>
          <w:szCs w:val="20"/>
        </w:rPr>
      </w:pPr>
    </w:p>
    <w:p w14:paraId="63A014EB" w14:textId="77777777" w:rsidR="00D90275" w:rsidRPr="00E91323" w:rsidRDefault="006D36CC" w:rsidP="00D90275">
      <w:pPr>
        <w:spacing w:after="0"/>
        <w:jc w:val="both"/>
        <w:rPr>
          <w:rFonts w:ascii="Garamond" w:hAnsi="Garamond"/>
        </w:rPr>
      </w:pPr>
    </w:p>
    <w:p w14:paraId="6B01A664" w14:textId="77777777" w:rsidR="00C207C3" w:rsidRDefault="006D36CC"/>
    <w:sectPr w:rsidR="00C207C3" w:rsidSect="00154BD2">
      <w:pgSz w:w="12020" w:h="15600"/>
      <w:pgMar w:top="1440" w:right="1440" w:bottom="1440" w:left="12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40F"/>
    <w:multiLevelType w:val="hybridMultilevel"/>
    <w:tmpl w:val="A152405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820181D"/>
    <w:multiLevelType w:val="hybridMultilevel"/>
    <w:tmpl w:val="90CA3B5C"/>
    <w:lvl w:ilvl="0" w:tplc="0409001B">
      <w:start w:val="1"/>
      <w:numFmt w:val="lowerRoman"/>
      <w:lvlText w:val="%1."/>
      <w:lvlJc w:val="righ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567346280">
    <w:abstractNumId w:val="0"/>
  </w:num>
  <w:num w:numId="2" w16cid:durableId="191091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BF"/>
    <w:rsid w:val="000420BA"/>
    <w:rsid w:val="00060943"/>
    <w:rsid w:val="00064A06"/>
    <w:rsid w:val="001E1749"/>
    <w:rsid w:val="00200338"/>
    <w:rsid w:val="00294728"/>
    <w:rsid w:val="00295D51"/>
    <w:rsid w:val="003710A2"/>
    <w:rsid w:val="00413297"/>
    <w:rsid w:val="004212EB"/>
    <w:rsid w:val="004234C1"/>
    <w:rsid w:val="004567FE"/>
    <w:rsid w:val="004771B8"/>
    <w:rsid w:val="004D7F65"/>
    <w:rsid w:val="004F49CF"/>
    <w:rsid w:val="00533CF4"/>
    <w:rsid w:val="005C275D"/>
    <w:rsid w:val="005D58EF"/>
    <w:rsid w:val="005E5824"/>
    <w:rsid w:val="00600940"/>
    <w:rsid w:val="0061239F"/>
    <w:rsid w:val="006337B3"/>
    <w:rsid w:val="0064536E"/>
    <w:rsid w:val="006D36CC"/>
    <w:rsid w:val="007A3469"/>
    <w:rsid w:val="007B665B"/>
    <w:rsid w:val="009F7ADB"/>
    <w:rsid w:val="00A829F0"/>
    <w:rsid w:val="00AF7509"/>
    <w:rsid w:val="00B028A8"/>
    <w:rsid w:val="00B02E7D"/>
    <w:rsid w:val="00B72B46"/>
    <w:rsid w:val="00BE0BAD"/>
    <w:rsid w:val="00BF40EA"/>
    <w:rsid w:val="00C004BF"/>
    <w:rsid w:val="00C62738"/>
    <w:rsid w:val="00CD596D"/>
    <w:rsid w:val="00D67EB9"/>
    <w:rsid w:val="00E15625"/>
    <w:rsid w:val="00E32F89"/>
    <w:rsid w:val="00EA753C"/>
    <w:rsid w:val="00ED1FFE"/>
    <w:rsid w:val="00EF668B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D4CC"/>
  <w15:docId w15:val="{FD685F62-D5BA-4980-A7ED-B0DE5ABE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75"/>
    <w:pPr>
      <w:ind w:left="720"/>
      <w:contextualSpacing/>
    </w:pPr>
  </w:style>
  <w:style w:type="character" w:styleId="Hyperlink">
    <w:name w:val="Hyperlink"/>
    <w:uiPriority w:val="99"/>
    <w:unhideWhenUsed/>
    <w:rsid w:val="00D90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1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D.projectreview@vermont.gov" TargetMode="External"/><Relationship Id="rId13" Type="http://schemas.openxmlformats.org/officeDocument/2006/relationships/hyperlink" Target="https://outside.vermont.gov/agency/ACCD/ACCD_Web_Docs/CD/VCDP/ER/ACCD-SHPO-Programmatic-Agreement-20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hp.gov/sites/default/files/policies/2018-06/federal%20register.pdf" TargetMode="External"/><Relationship Id="rId17" Type="http://schemas.openxmlformats.org/officeDocument/2006/relationships/hyperlink" Target="https://outside.vermont.gov/agency/ACCD/ACCD_Web_Docs/CD/VCDP/ER/VCDApproved-Consulta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tside.vermont.gov/agency/ACCD/ACCD_Web_Docs/CD/VCDP/ER/VCDApproved-Consultants.pdf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hp.gov/sites/default/files/policies/2018-06/federal%20register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grace.vinson@vermont.gov" TargetMode="External"/><Relationship Id="rId10" Type="http://schemas.openxmlformats.org/officeDocument/2006/relationships/hyperlink" Target="mailto:grace.vinson@vermont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ACCD.projectreview@vermont.gov" TargetMode="External"/><Relationship Id="rId14" Type="http://schemas.openxmlformats.org/officeDocument/2006/relationships/hyperlink" Target="mailto:ACCD.ProjectReview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YSSN3WUNHHSM-535129369-7135</_dlc_DocId>
    <_dlc_DocIdUrl xmlns="b0572314-4400-4c30-b6be-af21dc0ec631">
      <Url>https://outside.vermont.gov/agency/ACCD/_layouts/15/DocIdRedir.aspx?ID=YSSN3WUNHHSM-535129369-7135</Url>
      <Description>YSSN3WUNHHSM-535129369-7135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FD8DDD-73CC-47B3-8338-9098AB92D8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422912-1F72-41CC-B687-7A52872F0AED}"/>
</file>

<file path=customXml/itemProps3.xml><?xml version="1.0" encoding="utf-8"?>
<ds:datastoreItem xmlns:ds="http://schemas.openxmlformats.org/officeDocument/2006/customXml" ds:itemID="{F710EB67-D66B-4761-8350-B95B750C1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5B47E-D771-415B-BB4B-12964A99C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Trieschmann, Laura</dc:creator>
  <cp:keywords/>
  <dc:description/>
  <cp:lastModifiedBy>Peebles, Elizabeth</cp:lastModifiedBy>
  <cp:revision>5</cp:revision>
  <dcterms:created xsi:type="dcterms:W3CDTF">2022-04-04T18:31:00Z</dcterms:created>
  <dcterms:modified xsi:type="dcterms:W3CDTF">2022-10-27T20:41:00Z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7831ea95-3d29-4f4b-af4a-6e70815857bb</vt:lpwstr>
  </property>
</Properties>
</file>